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732A2" w14:textId="77777777" w:rsidR="00F80FFB" w:rsidRDefault="00000000">
      <w:pPr>
        <w:widowControl/>
        <w:spacing w:afterLines="50" w:after="180"/>
        <w:jc w:val="center"/>
        <w:outlineLvl w:val="1"/>
        <w:rPr>
          <w:rFonts w:ascii="Times New Roman" w:eastAsia="標楷體" w:hAnsi="Times New Roman" w:cs="標楷體"/>
          <w:b/>
          <w:sz w:val="32"/>
          <w:szCs w:val="32"/>
        </w:rPr>
      </w:pPr>
      <w:bookmarkStart w:id="0" w:name="_Toc83632706"/>
      <w:bookmarkStart w:id="1" w:name="_Toc151967635"/>
      <w:bookmarkStart w:id="2" w:name="_Toc153177734"/>
      <w:bookmarkStart w:id="3" w:name="_Toc170370542"/>
      <w:bookmarkStart w:id="4" w:name="_Toc170370929"/>
      <w:bookmarkStart w:id="5" w:name="_Toc197606051"/>
      <w:r>
        <w:rPr>
          <w:rFonts w:ascii="Times New Roman" w:eastAsia="標楷體" w:hAnsi="Times New Roman" w:cs="標楷體" w:hint="eastAsia"/>
          <w:b/>
          <w:sz w:val="32"/>
          <w:szCs w:val="32"/>
        </w:rPr>
        <w:t>國家發展委員會檔案管理局主管會報議事要點</w:t>
      </w:r>
      <w:bookmarkEnd w:id="0"/>
      <w:bookmarkEnd w:id="1"/>
      <w:bookmarkEnd w:id="2"/>
      <w:bookmarkEnd w:id="3"/>
      <w:bookmarkEnd w:id="4"/>
      <w:bookmarkEnd w:id="5"/>
    </w:p>
    <w:p w14:paraId="296E496B" w14:textId="5275342B" w:rsidR="00F80FFB" w:rsidRPr="00BB7E64" w:rsidRDefault="00000000" w:rsidP="00E22036">
      <w:pPr>
        <w:widowControl/>
        <w:snapToGrid w:val="0"/>
        <w:spacing w:line="240" w:lineRule="atLeast"/>
        <w:ind w:leftChars="1772" w:left="4677" w:rightChars="18" w:right="43" w:hangingChars="212" w:hanging="424"/>
        <w:jc w:val="both"/>
        <w:rPr>
          <w:rFonts w:ascii="Times New Roman" w:eastAsia="標楷體" w:hAnsi="Times New Roman" w:cs="標楷體"/>
          <w:b/>
          <w:sz w:val="20"/>
          <w:szCs w:val="24"/>
        </w:rPr>
      </w:pP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中華民國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90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年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11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月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23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日</w:t>
      </w:r>
      <w:r w:rsidR="00525FDE" w:rsidRPr="00BB7E64">
        <w:rPr>
          <w:rFonts w:ascii="Times New Roman" w:eastAsia="標楷體" w:hAnsi="Times New Roman" w:cs="標楷體"/>
          <w:b/>
          <w:sz w:val="20"/>
          <w:szCs w:val="24"/>
        </w:rPr>
        <w:t>檔案管理局</w:t>
      </w:r>
      <w:r w:rsidR="00525FD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(</w:t>
      </w:r>
      <w:r w:rsidR="00525FD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九</w:t>
      </w:r>
      <w:r w:rsidR="00525FD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0)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檔秘字第</w:t>
      </w:r>
      <w:r w:rsidR="00525FD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090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0001967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號函訂定</w:t>
      </w:r>
      <w:r w:rsidR="00525FDE" w:rsidRPr="00BB7E64">
        <w:rPr>
          <w:rFonts w:ascii="Times New Roman" w:eastAsia="標楷體" w:hAnsi="Times New Roman" w:cs="標楷體"/>
          <w:b/>
          <w:sz w:val="20"/>
          <w:szCs w:val="24"/>
        </w:rPr>
        <w:t>全文</w:t>
      </w:r>
      <w:r w:rsidR="00525FD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15</w:t>
      </w:r>
      <w:r w:rsidR="00525FDE" w:rsidRPr="00BB7E64">
        <w:rPr>
          <w:rFonts w:ascii="Times New Roman" w:eastAsia="標楷體" w:hAnsi="Times New Roman" w:cs="標楷體"/>
          <w:b/>
          <w:sz w:val="20"/>
          <w:szCs w:val="24"/>
        </w:rPr>
        <w:t>點；並自即日生效</w:t>
      </w:r>
    </w:p>
    <w:p w14:paraId="07035C2D" w14:textId="7EB24055" w:rsidR="00F80FFB" w:rsidRPr="00BB7E64" w:rsidRDefault="00000000" w:rsidP="00E22036">
      <w:pPr>
        <w:widowControl/>
        <w:snapToGrid w:val="0"/>
        <w:spacing w:line="240" w:lineRule="atLeast"/>
        <w:ind w:leftChars="1772" w:left="4677" w:rightChars="18" w:right="43" w:hangingChars="212" w:hanging="424"/>
        <w:jc w:val="both"/>
        <w:rPr>
          <w:rFonts w:ascii="Times New Roman" w:eastAsia="標楷體" w:hAnsi="Times New Roman" w:cs="標楷體"/>
          <w:b/>
          <w:sz w:val="20"/>
          <w:szCs w:val="24"/>
        </w:rPr>
      </w:pP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中華民國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93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年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9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月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14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日</w:t>
      </w:r>
      <w:r w:rsidR="00525FDE" w:rsidRPr="00BB7E64">
        <w:rPr>
          <w:rFonts w:ascii="Times New Roman" w:eastAsia="標楷體" w:hAnsi="Times New Roman" w:cs="標楷體"/>
          <w:b/>
          <w:sz w:val="20"/>
          <w:szCs w:val="24"/>
        </w:rPr>
        <w:t>檔案管理局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檔秘字第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0930010460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號函修正</w:t>
      </w:r>
      <w:r w:rsidR="00525FD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第</w:t>
      </w:r>
      <w:r w:rsidR="00525FD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6</w:t>
      </w:r>
      <w:r w:rsidR="00525FD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點</w:t>
      </w:r>
      <w:r w:rsidR="00C250A6" w:rsidRPr="00BB7E64">
        <w:rPr>
          <w:rFonts w:ascii="Times New Roman" w:eastAsia="標楷體" w:hAnsi="Times New Roman" w:cs="標楷體" w:hint="eastAsia"/>
          <w:b/>
          <w:sz w:val="20"/>
          <w:szCs w:val="24"/>
        </w:rPr>
        <w:t>附表</w:t>
      </w:r>
      <w:r w:rsidR="00525FD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規定</w:t>
      </w:r>
      <w:r w:rsidR="00C250A6" w:rsidRPr="00BB7E64">
        <w:rPr>
          <w:rFonts w:ascii="Times New Roman" w:eastAsia="標楷體" w:hAnsi="Times New Roman" w:cs="標楷體" w:hint="eastAsia"/>
          <w:b/>
          <w:sz w:val="20"/>
          <w:szCs w:val="24"/>
        </w:rPr>
        <w:t>；</w:t>
      </w:r>
      <w:r w:rsidR="00525FD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並自</w:t>
      </w:r>
      <w:r w:rsidR="00C250A6" w:rsidRPr="00BB7E64">
        <w:rPr>
          <w:rFonts w:ascii="Times New Roman" w:eastAsia="標楷體" w:hAnsi="Times New Roman" w:cs="標楷體" w:hint="eastAsia"/>
          <w:b/>
          <w:sz w:val="20"/>
          <w:szCs w:val="24"/>
        </w:rPr>
        <w:t>93</w:t>
      </w:r>
      <w:r w:rsidR="00C250A6" w:rsidRPr="00BB7E64">
        <w:rPr>
          <w:rFonts w:ascii="Times New Roman" w:eastAsia="標楷體" w:hAnsi="Times New Roman" w:cs="標楷體" w:hint="eastAsia"/>
          <w:b/>
          <w:sz w:val="20"/>
          <w:szCs w:val="24"/>
        </w:rPr>
        <w:t>年</w:t>
      </w:r>
      <w:r w:rsidR="00C250A6" w:rsidRPr="00BB7E64">
        <w:rPr>
          <w:rFonts w:ascii="Times New Roman" w:eastAsia="標楷體" w:hAnsi="Times New Roman" w:cs="標楷體" w:hint="eastAsia"/>
          <w:b/>
          <w:sz w:val="20"/>
          <w:szCs w:val="24"/>
        </w:rPr>
        <w:t>9</w:t>
      </w:r>
      <w:r w:rsidR="00C250A6" w:rsidRPr="00BB7E64">
        <w:rPr>
          <w:rFonts w:ascii="Times New Roman" w:eastAsia="標楷體" w:hAnsi="Times New Roman" w:cs="標楷體" w:hint="eastAsia"/>
          <w:b/>
          <w:sz w:val="20"/>
          <w:szCs w:val="24"/>
        </w:rPr>
        <w:t>月</w:t>
      </w:r>
      <w:r w:rsidR="00C250A6" w:rsidRPr="00BB7E64">
        <w:rPr>
          <w:rFonts w:ascii="Times New Roman" w:eastAsia="標楷體" w:hAnsi="Times New Roman" w:cs="標楷體" w:hint="eastAsia"/>
          <w:b/>
          <w:sz w:val="20"/>
          <w:szCs w:val="24"/>
        </w:rPr>
        <w:t>6</w:t>
      </w:r>
      <w:r w:rsidR="00C250A6" w:rsidRPr="00BB7E64">
        <w:rPr>
          <w:rFonts w:ascii="Times New Roman" w:eastAsia="標楷體" w:hAnsi="Times New Roman" w:cs="標楷體" w:hint="eastAsia"/>
          <w:b/>
          <w:sz w:val="20"/>
          <w:szCs w:val="24"/>
        </w:rPr>
        <w:t>日生</w:t>
      </w:r>
      <w:r w:rsidR="00525FD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效</w:t>
      </w:r>
    </w:p>
    <w:p w14:paraId="26F3D6B5" w14:textId="4536B0E3" w:rsidR="00F80FFB" w:rsidRPr="00BB7E64" w:rsidRDefault="00000000" w:rsidP="00E22036">
      <w:pPr>
        <w:widowControl/>
        <w:snapToGrid w:val="0"/>
        <w:spacing w:line="240" w:lineRule="atLeast"/>
        <w:ind w:leftChars="1772" w:left="4677" w:rightChars="18" w:right="43" w:hangingChars="212" w:hanging="424"/>
        <w:jc w:val="both"/>
        <w:rPr>
          <w:rFonts w:ascii="Times New Roman" w:eastAsia="標楷體" w:hAnsi="Times New Roman" w:cs="標楷體"/>
          <w:b/>
          <w:sz w:val="20"/>
          <w:szCs w:val="24"/>
        </w:rPr>
      </w:pP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中華民國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103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年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3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月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24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日國家發展委員會檔案管理局檔秘字第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10300152881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號函修正名稱、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第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1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點、第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3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點、第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5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點</w:t>
      </w:r>
      <w:r w:rsidR="00C2453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、第</w:t>
      </w:r>
      <w:r w:rsidR="00C2453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6</w:t>
      </w:r>
      <w:r w:rsidR="00C2453E" w:rsidRPr="00BB7E64">
        <w:rPr>
          <w:rFonts w:ascii="Times New Roman" w:eastAsia="標楷體" w:hAnsi="Times New Roman" w:cs="標楷體" w:hint="eastAsia"/>
          <w:b/>
          <w:sz w:val="20"/>
          <w:szCs w:val="24"/>
        </w:rPr>
        <w:t>點附表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、第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11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點、第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13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點及第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15</w:t>
      </w:r>
      <w:r w:rsidR="004746F4" w:rsidRPr="00BB7E64">
        <w:rPr>
          <w:rFonts w:ascii="Times New Roman" w:eastAsia="標楷體" w:hAnsi="Times New Roman" w:cs="標楷體" w:hint="eastAsia"/>
          <w:b/>
          <w:sz w:val="20"/>
          <w:szCs w:val="24"/>
        </w:rPr>
        <w:t>點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規定</w:t>
      </w:r>
      <w:r w:rsidR="00525FDE" w:rsidRPr="00BB7E64">
        <w:rPr>
          <w:rFonts w:ascii="Times New Roman" w:eastAsia="標楷體" w:hAnsi="Times New Roman" w:cs="標楷體"/>
          <w:b/>
          <w:sz w:val="20"/>
          <w:szCs w:val="24"/>
        </w:rPr>
        <w:t>；並自</w:t>
      </w:r>
      <w:r w:rsidR="00327C33" w:rsidRPr="00BB7E64">
        <w:rPr>
          <w:rFonts w:ascii="Times New Roman" w:eastAsia="標楷體" w:hAnsi="Times New Roman" w:cs="標楷體" w:hint="eastAsia"/>
          <w:b/>
          <w:sz w:val="20"/>
          <w:szCs w:val="24"/>
        </w:rPr>
        <w:t>103</w:t>
      </w:r>
      <w:r w:rsidR="00327C33" w:rsidRPr="00BB7E64">
        <w:rPr>
          <w:rFonts w:ascii="Times New Roman" w:eastAsia="標楷體" w:hAnsi="Times New Roman" w:cs="標楷體" w:hint="eastAsia"/>
          <w:b/>
          <w:sz w:val="20"/>
          <w:szCs w:val="24"/>
        </w:rPr>
        <w:t>年</w:t>
      </w:r>
      <w:r w:rsidR="00327C33" w:rsidRPr="00BB7E64">
        <w:rPr>
          <w:rFonts w:ascii="Times New Roman" w:eastAsia="標楷體" w:hAnsi="Times New Roman" w:cs="標楷體" w:hint="eastAsia"/>
          <w:b/>
          <w:sz w:val="20"/>
          <w:szCs w:val="24"/>
        </w:rPr>
        <w:t>1</w:t>
      </w:r>
      <w:r w:rsidR="00327C33" w:rsidRPr="00BB7E64">
        <w:rPr>
          <w:rFonts w:ascii="Times New Roman" w:eastAsia="標楷體" w:hAnsi="Times New Roman" w:cs="標楷體" w:hint="eastAsia"/>
          <w:b/>
          <w:sz w:val="20"/>
          <w:szCs w:val="24"/>
        </w:rPr>
        <w:t>月</w:t>
      </w:r>
      <w:r w:rsidR="00327C33" w:rsidRPr="00BB7E64">
        <w:rPr>
          <w:rFonts w:ascii="Times New Roman" w:eastAsia="標楷體" w:hAnsi="Times New Roman" w:cs="標楷體" w:hint="eastAsia"/>
          <w:b/>
          <w:sz w:val="20"/>
          <w:szCs w:val="24"/>
        </w:rPr>
        <w:t>22</w:t>
      </w:r>
      <w:r w:rsidR="00525FDE" w:rsidRPr="00BB7E64">
        <w:rPr>
          <w:rFonts w:ascii="Times New Roman" w:eastAsia="標楷體" w:hAnsi="Times New Roman" w:cs="標楷體"/>
          <w:b/>
          <w:sz w:val="20"/>
          <w:szCs w:val="24"/>
        </w:rPr>
        <w:t>日生效（原名稱：檔案管理局主管會報議事要點；新名稱：國家發展委員會檔案管理局主管會報議事要點）</w:t>
      </w:r>
    </w:p>
    <w:p w14:paraId="7D095352" w14:textId="72747B7A" w:rsidR="00D10D50" w:rsidRPr="00BB7E64" w:rsidRDefault="00D10D50" w:rsidP="00E22036">
      <w:pPr>
        <w:widowControl/>
        <w:snapToGrid w:val="0"/>
        <w:spacing w:line="240" w:lineRule="atLeast"/>
        <w:ind w:leftChars="1772" w:left="4677" w:rightChars="18" w:right="43" w:hangingChars="212" w:hanging="424"/>
        <w:jc w:val="both"/>
        <w:rPr>
          <w:rFonts w:ascii="Times New Roman" w:eastAsia="標楷體" w:hAnsi="Times New Roman" w:cs="標楷體"/>
          <w:b/>
          <w:sz w:val="20"/>
          <w:szCs w:val="24"/>
        </w:rPr>
      </w:pPr>
      <w:r w:rsidRPr="00BB7E64">
        <w:rPr>
          <w:rFonts w:ascii="Times New Roman" w:eastAsia="標楷體" w:hAnsi="Times New Roman" w:cs="標楷體"/>
          <w:b/>
          <w:sz w:val="20"/>
          <w:szCs w:val="24"/>
        </w:rPr>
        <w:t>中華民國</w:t>
      </w:r>
      <w:r w:rsidRPr="00BB7E64">
        <w:rPr>
          <w:rFonts w:ascii="Times New Roman" w:eastAsia="標楷體" w:hAnsi="Times New Roman" w:cs="標楷體"/>
          <w:b/>
          <w:sz w:val="20"/>
          <w:szCs w:val="24"/>
        </w:rPr>
        <w:t>115</w:t>
      </w:r>
      <w:r w:rsidRPr="00BB7E64">
        <w:rPr>
          <w:rFonts w:ascii="Times New Roman" w:eastAsia="標楷體" w:hAnsi="Times New Roman" w:cs="標楷體"/>
          <w:b/>
          <w:sz w:val="20"/>
          <w:szCs w:val="24"/>
        </w:rPr>
        <w:t>年</w:t>
      </w:r>
      <w:r w:rsidR="004D1632" w:rsidRPr="00BB7E64">
        <w:rPr>
          <w:rFonts w:ascii="Times New Roman" w:eastAsia="標楷體" w:hAnsi="Times New Roman" w:cs="標楷體" w:hint="eastAsia"/>
          <w:b/>
          <w:sz w:val="20"/>
          <w:szCs w:val="24"/>
        </w:rPr>
        <w:t>8</w:t>
      </w:r>
      <w:r w:rsidRPr="00BB7E64">
        <w:rPr>
          <w:rFonts w:ascii="Times New Roman" w:eastAsia="標楷體" w:hAnsi="Times New Roman" w:cs="標楷體"/>
          <w:b/>
          <w:sz w:val="20"/>
          <w:szCs w:val="24"/>
        </w:rPr>
        <w:t>月</w:t>
      </w:r>
      <w:r w:rsidR="004D1632" w:rsidRPr="00BB7E64">
        <w:rPr>
          <w:rFonts w:ascii="Times New Roman" w:eastAsia="標楷體" w:hAnsi="Times New Roman" w:cs="標楷體" w:hint="eastAsia"/>
          <w:b/>
          <w:sz w:val="20"/>
          <w:szCs w:val="24"/>
        </w:rPr>
        <w:t>17</w:t>
      </w:r>
      <w:r w:rsidRPr="00BB7E64">
        <w:rPr>
          <w:rFonts w:ascii="Times New Roman" w:eastAsia="標楷體" w:hAnsi="Times New Roman" w:cs="標楷體"/>
          <w:b/>
          <w:sz w:val="20"/>
          <w:szCs w:val="24"/>
        </w:rPr>
        <w:t>日國家發展委員會檔案管理局檔秘字第</w:t>
      </w:r>
      <w:r w:rsidRPr="00BB7E64">
        <w:rPr>
          <w:rFonts w:ascii="Times New Roman" w:eastAsia="標楷體" w:hAnsi="Times New Roman" w:cs="標楷體"/>
          <w:b/>
          <w:sz w:val="20"/>
          <w:szCs w:val="24"/>
        </w:rPr>
        <w:t>1150026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822</w:t>
      </w:r>
      <w:r w:rsidRPr="00BB7E64">
        <w:rPr>
          <w:rFonts w:ascii="Times New Roman" w:eastAsia="標楷體" w:hAnsi="Times New Roman" w:cs="標楷體"/>
          <w:b/>
          <w:sz w:val="20"/>
          <w:szCs w:val="24"/>
        </w:rPr>
        <w:t>號函修正第</w:t>
      </w:r>
      <w:r w:rsidRPr="00BB7E64">
        <w:rPr>
          <w:rFonts w:ascii="Times New Roman" w:eastAsia="標楷體" w:hAnsi="Times New Roman" w:cs="標楷體" w:hint="eastAsia"/>
          <w:b/>
          <w:sz w:val="20"/>
          <w:szCs w:val="24"/>
        </w:rPr>
        <w:t>15</w:t>
      </w:r>
      <w:r w:rsidRPr="00BB7E64">
        <w:rPr>
          <w:rFonts w:ascii="Times New Roman" w:eastAsia="標楷體" w:hAnsi="Times New Roman" w:cs="標楷體"/>
          <w:b/>
          <w:sz w:val="20"/>
          <w:szCs w:val="24"/>
        </w:rPr>
        <w:t>點規定；並自即日生效</w:t>
      </w:r>
    </w:p>
    <w:p w14:paraId="7380A59B" w14:textId="77777777" w:rsidR="00F80FFB" w:rsidRDefault="00000000">
      <w:pPr>
        <w:widowControl/>
        <w:spacing w:line="420" w:lineRule="exact"/>
        <w:ind w:left="502" w:hangingChars="185" w:hanging="502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一、為提升國家發展委員會檔案管理局（以下簡稱本局）主管會報（以下簡稱本會報）議事效能，特訂定本要點。</w:t>
      </w:r>
    </w:p>
    <w:p w14:paraId="295E32EE" w14:textId="77777777" w:rsidR="00F80FFB" w:rsidRDefault="00000000">
      <w:pPr>
        <w:widowControl/>
        <w:spacing w:line="420" w:lineRule="exact"/>
        <w:ind w:left="543" w:hangingChars="200" w:hanging="54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二、本會報由本局局長、副局長、主任秘書、組長、副組長及局長指定之人員組成之，以局長為主席，局長因事不克出席時，指定副局長一人代理之。</w:t>
      </w:r>
    </w:p>
    <w:p w14:paraId="1DD4A59C" w14:textId="77777777" w:rsidR="00F80FFB" w:rsidRDefault="00000000">
      <w:pPr>
        <w:widowControl/>
        <w:spacing w:line="420" w:lineRule="exact"/>
        <w:ind w:left="543" w:hangingChars="200" w:hanging="54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三、下列事項應提本會報討論：</w:t>
      </w:r>
    </w:p>
    <w:p w14:paraId="01E220A7" w14:textId="77777777" w:rsidR="00F80FFB" w:rsidRDefault="00000000" w:rsidP="002D2955">
      <w:pPr>
        <w:widowControl/>
        <w:numPr>
          <w:ilvl w:val="0"/>
          <w:numId w:val="1"/>
        </w:numPr>
        <w:spacing w:line="420" w:lineRule="exact"/>
        <w:ind w:left="1276" w:hanging="851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依法應陳報上級機關核定或核備之重要事項。</w:t>
      </w:r>
    </w:p>
    <w:p w14:paraId="5B0B4503" w14:textId="77777777" w:rsidR="00F80FFB" w:rsidRDefault="00000000" w:rsidP="002D2955">
      <w:pPr>
        <w:widowControl/>
        <w:numPr>
          <w:ilvl w:val="0"/>
          <w:numId w:val="1"/>
        </w:numPr>
        <w:tabs>
          <w:tab w:val="left" w:pos="851"/>
          <w:tab w:val="left" w:pos="993"/>
        </w:tabs>
        <w:spacing w:line="420" w:lineRule="exact"/>
        <w:ind w:left="1276" w:hanging="851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本局研議或擬定具有指標性及重大（要）政策事項。</w:t>
      </w:r>
    </w:p>
    <w:p w14:paraId="5A637396" w14:textId="77777777" w:rsidR="00F80FFB" w:rsidRDefault="00000000" w:rsidP="002D2955">
      <w:pPr>
        <w:widowControl/>
        <w:numPr>
          <w:ilvl w:val="0"/>
          <w:numId w:val="1"/>
        </w:numPr>
        <w:tabs>
          <w:tab w:val="left" w:pos="851"/>
          <w:tab w:val="left" w:pos="993"/>
        </w:tabs>
        <w:spacing w:line="420" w:lineRule="exact"/>
        <w:ind w:left="1276" w:hanging="851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涉及各組室共同關係事項。</w:t>
      </w:r>
    </w:p>
    <w:p w14:paraId="345616C3" w14:textId="77777777" w:rsidR="00F80FFB" w:rsidRDefault="00000000" w:rsidP="002D29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</w:tabs>
        <w:spacing w:line="420" w:lineRule="exact"/>
        <w:ind w:left="1145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其他重要事項。</w:t>
      </w:r>
    </w:p>
    <w:p w14:paraId="65B40570" w14:textId="77777777" w:rsidR="00F80FFB" w:rsidRDefault="00000000">
      <w:pPr>
        <w:widowControl/>
        <w:spacing w:line="420" w:lineRule="exact"/>
        <w:ind w:left="543" w:hangingChars="200" w:hanging="54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四、本會報討論提案，以主席裁示或出席人員過半數同意決定之。</w:t>
      </w:r>
    </w:p>
    <w:p w14:paraId="46418848" w14:textId="77777777" w:rsidR="00F80FFB" w:rsidRDefault="00000000">
      <w:pPr>
        <w:widowControl/>
        <w:spacing w:line="420" w:lineRule="exact"/>
        <w:ind w:left="543" w:hangingChars="200" w:hanging="54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五、本會報以每月舉行一次為原則，必要時得召開臨時會議。</w:t>
      </w:r>
    </w:p>
    <w:p w14:paraId="5B160FE4" w14:textId="77777777" w:rsidR="00F80FFB" w:rsidRDefault="00000000">
      <w:pPr>
        <w:widowControl/>
        <w:spacing w:line="420" w:lineRule="exact"/>
        <w:ind w:left="543" w:hangingChars="200" w:hanging="54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六、本會報議程如附表。</w:t>
      </w:r>
    </w:p>
    <w:p w14:paraId="786C8095" w14:textId="77777777" w:rsidR="00F80FFB" w:rsidRDefault="00000000">
      <w:pPr>
        <w:widowControl/>
        <w:spacing w:line="420" w:lineRule="exact"/>
        <w:ind w:left="502" w:hangingChars="185" w:hanging="502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七、本會報依議程進行，必要時主席得變更之。</w:t>
      </w:r>
    </w:p>
    <w:p w14:paraId="758DBD66" w14:textId="77777777" w:rsidR="00F80FFB" w:rsidRDefault="00000000">
      <w:pPr>
        <w:widowControl/>
        <w:spacing w:line="420" w:lineRule="exact"/>
        <w:ind w:left="502" w:hangingChars="185" w:hanging="502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八、擬提本會報之各項提案或報告事項，各組室應事先敘明理由，簽陳單位主管核可後，送秘書室彙整編入議程陳核。</w:t>
      </w:r>
    </w:p>
    <w:p w14:paraId="59A7FA33" w14:textId="77777777" w:rsidR="00F80FFB" w:rsidRDefault="00000000">
      <w:pPr>
        <w:widowControl/>
        <w:spacing w:line="420" w:lineRule="exact"/>
        <w:ind w:left="502" w:hangingChars="185" w:hanging="502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九、本會報議程（含會議日期及地點）及相關資料，應於開會二日前分送各出列席人員。但屬機密之提案或報告事項者，應於會場分送，會畢收回。</w:t>
      </w:r>
    </w:p>
    <w:p w14:paraId="1C365204" w14:textId="77777777" w:rsidR="00F80FFB" w:rsidRDefault="00000000">
      <w:pPr>
        <w:widowControl/>
        <w:spacing w:line="420" w:lineRule="exact"/>
        <w:ind w:left="502" w:hangingChars="185" w:hanging="502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十、遇有臨時重要或時間急迫之提案或報告事項不及編入議程者，得經局長核可編入議程。相關資料應於會場分送。</w:t>
      </w:r>
    </w:p>
    <w:p w14:paraId="6AF534F9" w14:textId="77777777" w:rsidR="00F80FFB" w:rsidRDefault="00000000">
      <w:pPr>
        <w:widowControl/>
        <w:spacing w:line="420" w:lineRule="exact"/>
        <w:ind w:left="814" w:hangingChars="300" w:hanging="814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十一、本會報應作成紀錄載明下列事項：</w:t>
      </w:r>
    </w:p>
    <w:p w14:paraId="5BFE2646" w14:textId="77777777" w:rsidR="00F80FFB" w:rsidRDefault="00000000" w:rsidP="00387C17">
      <w:pPr>
        <w:widowControl/>
        <w:numPr>
          <w:ilvl w:val="0"/>
          <w:numId w:val="2"/>
        </w:numPr>
        <w:tabs>
          <w:tab w:val="left" w:pos="932"/>
          <w:tab w:val="left" w:pos="1134"/>
          <w:tab w:val="left" w:pos="1276"/>
          <w:tab w:val="left" w:pos="1701"/>
        </w:tabs>
        <w:spacing w:line="420" w:lineRule="exact"/>
        <w:ind w:hanging="1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會議次數。</w:t>
      </w:r>
    </w:p>
    <w:p w14:paraId="400F21F9" w14:textId="77777777" w:rsidR="00F80FFB" w:rsidRDefault="00000000" w:rsidP="00387C17">
      <w:pPr>
        <w:widowControl/>
        <w:numPr>
          <w:ilvl w:val="0"/>
          <w:numId w:val="2"/>
        </w:numPr>
        <w:tabs>
          <w:tab w:val="left" w:pos="932"/>
          <w:tab w:val="left" w:pos="1134"/>
          <w:tab w:val="left" w:pos="1276"/>
          <w:tab w:val="left" w:pos="1701"/>
        </w:tabs>
        <w:spacing w:line="420" w:lineRule="exact"/>
        <w:ind w:hanging="1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lastRenderedPageBreak/>
        <w:t>會議時間。</w:t>
      </w:r>
    </w:p>
    <w:p w14:paraId="1F971F6E" w14:textId="77777777" w:rsidR="00F80FFB" w:rsidRDefault="00000000" w:rsidP="00387C17">
      <w:pPr>
        <w:widowControl/>
        <w:numPr>
          <w:ilvl w:val="0"/>
          <w:numId w:val="2"/>
        </w:numPr>
        <w:tabs>
          <w:tab w:val="left" w:pos="932"/>
          <w:tab w:val="left" w:pos="1134"/>
          <w:tab w:val="left" w:pos="1276"/>
          <w:tab w:val="left" w:pos="1701"/>
        </w:tabs>
        <w:spacing w:line="420" w:lineRule="exact"/>
        <w:ind w:hanging="1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會議地點。</w:t>
      </w:r>
    </w:p>
    <w:p w14:paraId="039D8DDD" w14:textId="77777777" w:rsidR="00F80FFB" w:rsidRDefault="00000000" w:rsidP="00387C17">
      <w:pPr>
        <w:widowControl/>
        <w:numPr>
          <w:ilvl w:val="0"/>
          <w:numId w:val="2"/>
        </w:numPr>
        <w:tabs>
          <w:tab w:val="left" w:pos="932"/>
          <w:tab w:val="left" w:pos="1134"/>
          <w:tab w:val="left" w:pos="1276"/>
          <w:tab w:val="left" w:pos="1701"/>
        </w:tabs>
        <w:spacing w:line="420" w:lineRule="exact"/>
        <w:ind w:hanging="1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主席與出（列）席人員之姓名。</w:t>
      </w:r>
    </w:p>
    <w:p w14:paraId="4E581507" w14:textId="77777777" w:rsidR="00F80FFB" w:rsidRDefault="00000000" w:rsidP="00387C17">
      <w:pPr>
        <w:widowControl/>
        <w:numPr>
          <w:ilvl w:val="0"/>
          <w:numId w:val="2"/>
        </w:numPr>
        <w:tabs>
          <w:tab w:val="left" w:pos="932"/>
          <w:tab w:val="left" w:pos="993"/>
          <w:tab w:val="left" w:pos="1134"/>
          <w:tab w:val="left" w:pos="1276"/>
          <w:tab w:val="left" w:pos="1701"/>
        </w:tabs>
        <w:spacing w:line="420" w:lineRule="exact"/>
        <w:ind w:hanging="1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紀錄人員姓名。</w:t>
      </w:r>
    </w:p>
    <w:p w14:paraId="242B7ACC" w14:textId="77777777" w:rsidR="00F80FFB" w:rsidRDefault="00000000" w:rsidP="00387C17">
      <w:pPr>
        <w:widowControl/>
        <w:numPr>
          <w:ilvl w:val="0"/>
          <w:numId w:val="2"/>
        </w:numPr>
        <w:tabs>
          <w:tab w:val="left" w:pos="932"/>
          <w:tab w:val="left" w:pos="1134"/>
          <w:tab w:val="left" w:pos="1276"/>
          <w:tab w:val="left" w:pos="1701"/>
        </w:tabs>
        <w:spacing w:line="420" w:lineRule="exact"/>
        <w:ind w:hanging="1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報告事項之案由及決議。</w:t>
      </w:r>
    </w:p>
    <w:p w14:paraId="3312A200" w14:textId="77777777" w:rsidR="00F80FFB" w:rsidRDefault="00000000" w:rsidP="00387C17">
      <w:pPr>
        <w:widowControl/>
        <w:numPr>
          <w:ilvl w:val="0"/>
          <w:numId w:val="2"/>
        </w:numPr>
        <w:tabs>
          <w:tab w:val="left" w:pos="932"/>
          <w:tab w:val="left" w:pos="1134"/>
          <w:tab w:val="left" w:pos="1276"/>
          <w:tab w:val="left" w:pos="1701"/>
        </w:tabs>
        <w:spacing w:line="420" w:lineRule="exact"/>
        <w:ind w:hanging="13"/>
        <w:jc w:val="both"/>
        <w:rPr>
          <w:rFonts w:ascii="Times New Roman" w:eastAsia="標楷體" w:hAnsi="Times New Roman" w:cs="Times New Roman"/>
          <w:b/>
          <w:w w:val="97"/>
          <w:sz w:val="28"/>
          <w:szCs w:val="28"/>
          <w:u w:val="single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提案事項之案由及決議。</w:t>
      </w:r>
    </w:p>
    <w:p w14:paraId="6CDDB52F" w14:textId="77777777" w:rsidR="00F80FFB" w:rsidRDefault="00000000" w:rsidP="00387C17">
      <w:pPr>
        <w:widowControl/>
        <w:numPr>
          <w:ilvl w:val="0"/>
          <w:numId w:val="2"/>
        </w:numPr>
        <w:tabs>
          <w:tab w:val="left" w:pos="932"/>
          <w:tab w:val="left" w:pos="1134"/>
          <w:tab w:val="left" w:pos="1276"/>
          <w:tab w:val="left" w:pos="1701"/>
        </w:tabs>
        <w:spacing w:line="420" w:lineRule="exact"/>
        <w:ind w:hanging="1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主席指（裁）示事項。</w:t>
      </w:r>
    </w:p>
    <w:p w14:paraId="107CCE74" w14:textId="77777777" w:rsidR="00F80FFB" w:rsidRDefault="00000000" w:rsidP="00387C17">
      <w:pPr>
        <w:widowControl/>
        <w:numPr>
          <w:ilvl w:val="0"/>
          <w:numId w:val="2"/>
        </w:numPr>
        <w:tabs>
          <w:tab w:val="left" w:pos="932"/>
          <w:tab w:val="left" w:pos="1134"/>
          <w:tab w:val="left" w:pos="1276"/>
          <w:tab w:val="left" w:pos="1701"/>
        </w:tabs>
        <w:spacing w:line="420" w:lineRule="exact"/>
        <w:ind w:hanging="13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其他應記載之事項。</w:t>
      </w:r>
    </w:p>
    <w:p w14:paraId="1F08EDB7" w14:textId="2BCEA18D" w:rsidR="00F80FFB" w:rsidRDefault="00412F4B" w:rsidP="00387C17">
      <w:pPr>
        <w:widowControl/>
        <w:spacing w:line="420" w:lineRule="exact"/>
        <w:ind w:leftChars="300" w:left="850" w:hangingChars="48" w:hanging="130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 xml:space="preserve">    </w:t>
      </w:r>
      <w:r w:rsidR="00387C17">
        <w:rPr>
          <w:rFonts w:ascii="Times New Roman" w:eastAsia="標楷體" w:hAnsi="Times New Roman" w:cs="Times New Roman" w:hint="eastAsia"/>
          <w:w w:val="97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前項議事紀錄，應於下次會議時，分送各出（列）席人員，如有錯誤、遺漏、得於紀錄人員宣讀後，提請主席裁示更正之。</w:t>
      </w:r>
    </w:p>
    <w:p w14:paraId="34945A73" w14:textId="77777777" w:rsidR="00F80FFB" w:rsidRDefault="00000000">
      <w:pPr>
        <w:widowControl/>
        <w:spacing w:line="420" w:lineRule="exact"/>
        <w:ind w:left="797" w:hangingChars="294" w:hanging="797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十二、機密文件資料，會後應予收回。但各出（列）席人員認為有必要時，得經主席同意簽收攜回參考。</w:t>
      </w:r>
    </w:p>
    <w:p w14:paraId="3A5EC6DE" w14:textId="77777777" w:rsidR="00F80FFB" w:rsidRDefault="00000000">
      <w:pPr>
        <w:widowControl/>
        <w:spacing w:line="420" w:lineRule="exact"/>
        <w:ind w:left="797" w:hangingChars="294" w:hanging="797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十三、本會報提案之決議事項及主席指（裁）示事項，各相關單位應儘速辦理。</w:t>
      </w:r>
    </w:p>
    <w:p w14:paraId="61000B5D" w14:textId="77777777" w:rsidR="00F80FFB" w:rsidRDefault="00000000">
      <w:pPr>
        <w:widowControl/>
        <w:spacing w:line="420" w:lineRule="exact"/>
        <w:ind w:left="814" w:hangingChars="300" w:hanging="814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十四、本會報議程之編訂、會議記錄及其他相關事項，由秘書室辦理。</w:t>
      </w:r>
    </w:p>
    <w:p w14:paraId="59C0CB05" w14:textId="1BEF195F" w:rsidR="00F80FFB" w:rsidRDefault="00000000">
      <w:pPr>
        <w:widowControl/>
        <w:spacing w:line="420" w:lineRule="exact"/>
        <w:ind w:left="797" w:hangingChars="294" w:hanging="797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  <w:r>
        <w:rPr>
          <w:rFonts w:ascii="Times New Roman" w:eastAsia="標楷體" w:hAnsi="Times New Roman" w:cs="Times New Roman" w:hint="eastAsia"/>
          <w:w w:val="97"/>
          <w:sz w:val="28"/>
          <w:szCs w:val="28"/>
        </w:rPr>
        <w:t>十五、出（列）席及紀錄人員就本會報決議事項及會議內容，對外未經權責長官許可，不得以私人或代表機關名義任意發言。</w:t>
      </w:r>
    </w:p>
    <w:p w14:paraId="54396FA8" w14:textId="77777777" w:rsidR="00F80FFB" w:rsidRDefault="00F80FFB">
      <w:pPr>
        <w:widowControl/>
        <w:spacing w:line="420" w:lineRule="exact"/>
        <w:ind w:left="814" w:hangingChars="300" w:hanging="814"/>
        <w:jc w:val="both"/>
        <w:rPr>
          <w:rFonts w:ascii="Times New Roman" w:eastAsia="標楷體" w:hAnsi="Times New Roman" w:cs="Times New Roman"/>
          <w:w w:val="97"/>
          <w:sz w:val="28"/>
          <w:szCs w:val="28"/>
        </w:rPr>
      </w:pPr>
    </w:p>
    <w:p w14:paraId="3A7D6F00" w14:textId="77777777" w:rsidR="00F80FFB" w:rsidRDefault="00000000">
      <w:pPr>
        <w:widowControl/>
        <w:rPr>
          <w:rFonts w:ascii="Times New Roman" w:eastAsia="標楷體" w:hAnsi="Times New Roman" w:cs="Times New Roman"/>
          <w:w w:val="97"/>
          <w:szCs w:val="24"/>
        </w:rPr>
      </w:pPr>
      <w:r>
        <w:rPr>
          <w:rFonts w:ascii="標楷體" w:eastAsia="新細明體" w:hAnsi="標楷體" w:cs="標楷體"/>
          <w:szCs w:val="24"/>
        </w:rPr>
        <w:br w:type="page"/>
      </w:r>
    </w:p>
    <w:p w14:paraId="79182D36" w14:textId="77777777" w:rsidR="00F80FFB" w:rsidRDefault="00F80FFB">
      <w:pPr>
        <w:widowControl/>
        <w:spacing w:line="320" w:lineRule="exact"/>
        <w:ind w:left="698" w:hangingChars="300" w:hanging="698"/>
        <w:jc w:val="both"/>
        <w:rPr>
          <w:rFonts w:ascii="Times New Roman" w:eastAsia="標楷體" w:hAnsi="Times New Roman" w:cs="Times New Roman"/>
          <w:w w:val="97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7"/>
        <w:gridCol w:w="2938"/>
        <w:gridCol w:w="540"/>
        <w:gridCol w:w="948"/>
        <w:gridCol w:w="1170"/>
        <w:gridCol w:w="2682"/>
      </w:tblGrid>
      <w:tr w:rsidR="00F80FFB" w14:paraId="306384AF" w14:textId="77777777">
        <w:trPr>
          <w:cantSplit/>
          <w:trHeight w:val="602"/>
          <w:jc w:val="center"/>
        </w:trPr>
        <w:tc>
          <w:tcPr>
            <w:tcW w:w="9684" w:type="dxa"/>
            <w:gridSpan w:val="6"/>
            <w:vAlign w:val="center"/>
          </w:tcPr>
          <w:p w14:paraId="2F8B6522" w14:textId="77777777" w:rsidR="00F80FFB" w:rsidRDefault="00000000">
            <w:pPr>
              <w:widowControl/>
              <w:spacing w:line="356" w:lineRule="exact"/>
              <w:jc w:val="distribute"/>
              <w:rPr>
                <w:rFonts w:ascii="Times New Roman" w:eastAsia="標楷體" w:hAnsi="Times New Roman" w:cs="Times New Roman"/>
                <w:b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w w:val="97"/>
                <w:sz w:val="28"/>
                <w:szCs w:val="28"/>
              </w:rPr>
              <w:t>國家發展委員會檔案管理局○○○</w:t>
            </w:r>
          </w:p>
          <w:p w14:paraId="11B38E37" w14:textId="77777777" w:rsidR="00F80FFB" w:rsidRDefault="00000000">
            <w:pPr>
              <w:widowControl/>
              <w:spacing w:line="356" w:lineRule="exact"/>
              <w:jc w:val="distribute"/>
              <w:rPr>
                <w:rFonts w:ascii="Times New Roman" w:eastAsia="標楷體" w:hAnsi="Times New Roman" w:cs="Times New Roman"/>
                <w:b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w w:val="97"/>
                <w:sz w:val="28"/>
                <w:szCs w:val="28"/>
              </w:rPr>
              <w:t>年度第○○次主管會報程序</w:t>
            </w:r>
          </w:p>
        </w:tc>
      </w:tr>
      <w:tr w:rsidR="00F80FFB" w14:paraId="15638CF6" w14:textId="77777777">
        <w:trPr>
          <w:cantSplit/>
          <w:trHeight w:val="889"/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4E609F5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項次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FAC9" w14:textId="77777777" w:rsidR="00F80FFB" w:rsidRDefault="00000000">
            <w:pPr>
              <w:widowControl/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會報程序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9B162" w14:textId="77777777" w:rsidR="00F80FFB" w:rsidRDefault="00000000">
            <w:pPr>
              <w:widowControl/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預定使</w:t>
            </w: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用時間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D790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報　告</w:t>
            </w: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單　位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0B89CC9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頁次</w:t>
            </w:r>
          </w:p>
        </w:tc>
      </w:tr>
      <w:tr w:rsidR="00F80FFB" w14:paraId="7C741CFB" w14:textId="77777777">
        <w:trPr>
          <w:trHeight w:val="889"/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72366DA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一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767D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主席致詞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6337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五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60B9A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0900</w:t>
            </w: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br/>
              <w:t>0905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C587" w14:textId="77777777" w:rsidR="00F80FFB" w:rsidRDefault="00000000">
            <w:pPr>
              <w:widowControl/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局長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FF17075" w14:textId="77777777" w:rsidR="00F80FFB" w:rsidRDefault="00F80FFB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</w:p>
        </w:tc>
      </w:tr>
      <w:tr w:rsidR="00F80FFB" w14:paraId="2EA40510" w14:textId="77777777">
        <w:trPr>
          <w:trHeight w:val="889"/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D88B948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二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A871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宣讀上次會報紀錄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D41E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五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026F0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0915</w:t>
            </w:r>
          </w:p>
          <w:p w14:paraId="4AD2AD30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0920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E8C7" w14:textId="77777777" w:rsidR="00F80FFB" w:rsidRDefault="00000000">
            <w:pPr>
              <w:widowControl/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秘書室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7D0C1B5" w14:textId="77777777" w:rsidR="00F80FFB" w:rsidRDefault="00F80FFB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</w:p>
        </w:tc>
      </w:tr>
      <w:tr w:rsidR="00F80FFB" w14:paraId="343B2D54" w14:textId="77777777">
        <w:trPr>
          <w:trHeight w:val="889"/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562F527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三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B7CE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報告上次會報主席指（裁）示事項執行情形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1D20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D0C73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0920</w:t>
            </w:r>
          </w:p>
          <w:p w14:paraId="51B3579E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0930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18F2" w14:textId="77777777" w:rsidR="00F80FFB" w:rsidRDefault="00000000">
            <w:pPr>
              <w:widowControl/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各組室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80ADFDE" w14:textId="77777777" w:rsidR="00F80FFB" w:rsidRDefault="00F80FFB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</w:p>
        </w:tc>
      </w:tr>
      <w:tr w:rsidR="00F80FFB" w14:paraId="60739FB6" w14:textId="77777777">
        <w:trPr>
          <w:trHeight w:val="1078"/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D46B5A6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四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7BBD" w14:textId="77777777" w:rsidR="00F80FFB" w:rsidRDefault="00000000">
            <w:pPr>
              <w:widowControl/>
              <w:adjustRightInd w:val="0"/>
              <w:snapToGrid w:val="0"/>
              <w:ind w:left="814" w:hangingChars="300" w:hanging="814"/>
              <w:jc w:val="both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報告事項</w:t>
            </w:r>
          </w:p>
          <w:p w14:paraId="0C9F0B15" w14:textId="77777777" w:rsidR="00F80FFB" w:rsidRDefault="00000000">
            <w:pPr>
              <w:widowControl/>
              <w:tabs>
                <w:tab w:val="left" w:pos="76"/>
              </w:tabs>
              <w:adjustRightInd w:val="0"/>
              <w:snapToGrid w:val="0"/>
              <w:ind w:left="76" w:hangingChars="28" w:hanging="76"/>
              <w:jc w:val="both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一</w:t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擬具○○○○○，報請</w:t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鑒察案。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DD33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三十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ACCAF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0930</w:t>
            </w:r>
          </w:p>
          <w:p w14:paraId="261B49A4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D9E9" w14:textId="77777777" w:rsidR="00F80FFB" w:rsidRDefault="00000000">
            <w:pPr>
              <w:widowControl/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○○組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988CED6" w14:textId="77777777" w:rsidR="00F80FFB" w:rsidRDefault="00F80FFB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</w:p>
        </w:tc>
      </w:tr>
      <w:tr w:rsidR="00F80FFB" w14:paraId="15F47E84" w14:textId="77777777">
        <w:trPr>
          <w:trHeight w:val="1122"/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EC2FD41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五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549" w14:textId="77777777" w:rsidR="00F80FFB" w:rsidRDefault="00000000">
            <w:pPr>
              <w:widowControl/>
              <w:adjustRightInd w:val="0"/>
              <w:snapToGrid w:val="0"/>
              <w:ind w:leftChars="1" w:left="75" w:hangingChars="27" w:hanging="73"/>
              <w:jc w:val="both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討論事項</w:t>
            </w: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一</w:t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擬具○○○○</w:t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○，提請</w:t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討論案。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CFDC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C098F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1000</w:t>
            </w:r>
          </w:p>
          <w:p w14:paraId="3E67763C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1010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B9FC" w14:textId="77777777" w:rsidR="00F80FFB" w:rsidRDefault="00000000">
            <w:pPr>
              <w:widowControl/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○○組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BFEB863" w14:textId="77777777" w:rsidR="00F80FFB" w:rsidRDefault="00F80FFB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</w:p>
        </w:tc>
      </w:tr>
      <w:tr w:rsidR="00F80FFB" w14:paraId="6B08AE0C" w14:textId="77777777">
        <w:trPr>
          <w:trHeight w:val="889"/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FA64B8B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六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F92D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臨時動議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F97B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五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2BE1F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1010</w:t>
            </w:r>
          </w:p>
          <w:p w14:paraId="4EF48E51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1015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9837" w14:textId="77777777" w:rsidR="00F80FFB" w:rsidRDefault="00000000">
            <w:pPr>
              <w:widowControl/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各組室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65020D7" w14:textId="77777777" w:rsidR="00F80FFB" w:rsidRDefault="00F80FFB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</w:p>
        </w:tc>
      </w:tr>
      <w:tr w:rsidR="00F80FFB" w14:paraId="4313B071" w14:textId="77777777">
        <w:trPr>
          <w:trHeight w:val="889"/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709E950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七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BB7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主席指示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3A87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五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707DC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1015</w:t>
            </w:r>
          </w:p>
          <w:p w14:paraId="0D657351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1020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AF97" w14:textId="77777777" w:rsidR="00F80FFB" w:rsidRDefault="00000000">
            <w:pPr>
              <w:widowControl/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局長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D2DDA11" w14:textId="77777777" w:rsidR="00F80FFB" w:rsidRDefault="00F80FFB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</w:p>
        </w:tc>
      </w:tr>
      <w:tr w:rsidR="00F80FFB" w14:paraId="226B16AB" w14:textId="77777777">
        <w:trPr>
          <w:trHeight w:val="889"/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564B8F6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八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18B45E" w14:textId="77777777" w:rsidR="00F80FFB" w:rsidRDefault="0000000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w w:val="97"/>
                <w:sz w:val="28"/>
                <w:szCs w:val="28"/>
              </w:rPr>
              <w:t>散會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CC75C8" w14:textId="77777777" w:rsidR="00F80FFB" w:rsidRDefault="00F80FFB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F4842" w14:textId="77777777" w:rsidR="00F80FFB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  <w:t>1020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13D435" w14:textId="77777777" w:rsidR="00F80FFB" w:rsidRDefault="00F80FFB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AC0D2FE" w14:textId="77777777" w:rsidR="00F80FFB" w:rsidRDefault="00F80FFB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</w:p>
        </w:tc>
      </w:tr>
    </w:tbl>
    <w:p w14:paraId="01516109" w14:textId="77777777" w:rsidR="00F80FFB" w:rsidRDefault="00F80FFB">
      <w:pPr>
        <w:widowControl/>
        <w:overflowPunct w:val="0"/>
        <w:autoSpaceDE w:val="0"/>
        <w:autoSpaceDN w:val="0"/>
        <w:adjustRightInd w:val="0"/>
        <w:spacing w:line="420" w:lineRule="exact"/>
        <w:ind w:leftChars="-12" w:left="1201" w:hangingChars="427" w:hanging="1230"/>
        <w:jc w:val="both"/>
        <w:rPr>
          <w:rFonts w:ascii="Times New Roman" w:eastAsia="標楷體" w:hAnsi="Times New Roman" w:cs="新細明體"/>
          <w:spacing w:val="4"/>
          <w:kern w:val="0"/>
          <w:sz w:val="28"/>
          <w:szCs w:val="28"/>
        </w:rPr>
      </w:pPr>
    </w:p>
    <w:p w14:paraId="2A04519D" w14:textId="77777777" w:rsidR="00F80FFB" w:rsidRDefault="00F80FFB"/>
    <w:sectPr w:rsidR="00F80FFB">
      <w:pgSz w:w="11906" w:h="16838"/>
      <w:pgMar w:top="1440" w:right="1134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6AC9" w14:textId="77777777" w:rsidR="008D5103" w:rsidRDefault="008D5103" w:rsidP="00525FDE">
      <w:r>
        <w:separator/>
      </w:r>
    </w:p>
  </w:endnote>
  <w:endnote w:type="continuationSeparator" w:id="0">
    <w:p w14:paraId="207B6D71" w14:textId="77777777" w:rsidR="008D5103" w:rsidRDefault="008D5103" w:rsidP="0052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F242A" w14:textId="77777777" w:rsidR="008D5103" w:rsidRDefault="008D5103" w:rsidP="00525FDE">
      <w:r>
        <w:separator/>
      </w:r>
    </w:p>
  </w:footnote>
  <w:footnote w:type="continuationSeparator" w:id="0">
    <w:p w14:paraId="3B1E13FB" w14:textId="77777777" w:rsidR="008D5103" w:rsidRDefault="008D5103" w:rsidP="00525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A5D0A"/>
    <w:multiLevelType w:val="hybridMultilevel"/>
    <w:tmpl w:val="E60C080E"/>
    <w:lvl w:ilvl="0" w:tplc="49A807B0">
      <w:start w:val="1"/>
      <w:numFmt w:val="taiwaneseCountingThousand"/>
      <w:lvlText w:val="（%1）"/>
      <w:lvlJc w:val="left"/>
      <w:pPr>
        <w:ind w:left="864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" w15:restartNumberingAfterBreak="0">
    <w:nsid w:val="2FA51C07"/>
    <w:multiLevelType w:val="hybridMultilevel"/>
    <w:tmpl w:val="64F68FDE"/>
    <w:lvl w:ilvl="0" w:tplc="EF6CCC04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944656228">
    <w:abstractNumId w:val="1"/>
  </w:num>
  <w:num w:numId="2" w16cid:durableId="1070689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FB"/>
    <w:rsid w:val="00037E76"/>
    <w:rsid w:val="002204A8"/>
    <w:rsid w:val="002A4EC7"/>
    <w:rsid w:val="002A6357"/>
    <w:rsid w:val="002D2955"/>
    <w:rsid w:val="00311B29"/>
    <w:rsid w:val="00327C33"/>
    <w:rsid w:val="00387C17"/>
    <w:rsid w:val="00412F4B"/>
    <w:rsid w:val="004549D7"/>
    <w:rsid w:val="004746F4"/>
    <w:rsid w:val="004C6E7F"/>
    <w:rsid w:val="004D1632"/>
    <w:rsid w:val="004E3AC9"/>
    <w:rsid w:val="00525FDE"/>
    <w:rsid w:val="005C2AFC"/>
    <w:rsid w:val="005E2168"/>
    <w:rsid w:val="006D55DB"/>
    <w:rsid w:val="006E68B3"/>
    <w:rsid w:val="00707AB2"/>
    <w:rsid w:val="00867C35"/>
    <w:rsid w:val="008D5103"/>
    <w:rsid w:val="00913A96"/>
    <w:rsid w:val="00A22CF8"/>
    <w:rsid w:val="00AA4371"/>
    <w:rsid w:val="00AD7F49"/>
    <w:rsid w:val="00B02C21"/>
    <w:rsid w:val="00BB7E64"/>
    <w:rsid w:val="00C2453E"/>
    <w:rsid w:val="00C250A6"/>
    <w:rsid w:val="00C65A06"/>
    <w:rsid w:val="00C94455"/>
    <w:rsid w:val="00D10D50"/>
    <w:rsid w:val="00DB160F"/>
    <w:rsid w:val="00E22036"/>
    <w:rsid w:val="00EF6BB1"/>
    <w:rsid w:val="00F80FFB"/>
    <w:rsid w:val="00FC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D885C"/>
  <w15:chartTrackingRefBased/>
  <w15:docId w15:val="{53273C9E-2B85-4BDD-BCEB-5874DDAC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F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5FD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5F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5F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陳詩蓉</dc:creator>
  <cp:keywords/>
  <dc:description/>
  <cp:lastModifiedBy>秘書室 3</cp:lastModifiedBy>
  <cp:revision>4</cp:revision>
  <dcterms:created xsi:type="dcterms:W3CDTF">2026-08-17T05:51:00Z</dcterms:created>
  <dcterms:modified xsi:type="dcterms:W3CDTF">2026-08-17T05:54:00Z</dcterms:modified>
</cp:coreProperties>
</file>