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BC" w:rsidRPr="00A86E92" w:rsidRDefault="00A86E92" w:rsidP="003401BC">
      <w:pPr>
        <w:jc w:val="center"/>
        <w:rPr>
          <w:rFonts w:eastAsia="標楷體"/>
          <w:b/>
          <w:sz w:val="36"/>
          <w:szCs w:val="36"/>
        </w:rPr>
      </w:pPr>
      <w:r w:rsidRPr="00A86E92">
        <w:rPr>
          <w:rFonts w:eastAsia="標楷體"/>
          <w:b/>
          <w:sz w:val="36"/>
          <w:szCs w:val="36"/>
        </w:rPr>
        <w:t>環境保護</w:t>
      </w:r>
      <w:r w:rsidR="003401BC" w:rsidRPr="00A86E92">
        <w:rPr>
          <w:rFonts w:eastAsia="標楷體"/>
          <w:b/>
          <w:sz w:val="36"/>
          <w:szCs w:val="36"/>
        </w:rPr>
        <w:t>類檔案保存年限基準表修正</w:t>
      </w:r>
      <w:bookmarkStart w:id="0" w:name="_GoBack"/>
      <w:bookmarkEnd w:id="0"/>
      <w:r w:rsidR="003401BC" w:rsidRPr="00A86E92">
        <w:rPr>
          <w:rFonts w:eastAsia="標楷體"/>
          <w:b/>
          <w:sz w:val="36"/>
          <w:szCs w:val="36"/>
        </w:rPr>
        <w:t>總說明</w:t>
      </w:r>
    </w:p>
    <w:p w:rsidR="003401BC" w:rsidRPr="00A86E92" w:rsidRDefault="00A86E92" w:rsidP="00A86E92">
      <w:pPr>
        <w:adjustRightInd w:val="0"/>
        <w:snapToGrid w:val="0"/>
        <w:spacing w:line="520" w:lineRule="atLeast"/>
        <w:ind w:firstLineChars="200" w:firstLine="640"/>
        <w:jc w:val="both"/>
        <w:rPr>
          <w:rFonts w:eastAsia="標楷體"/>
          <w:color w:val="000000" w:themeColor="text1"/>
          <w:sz w:val="32"/>
          <w:szCs w:val="32"/>
        </w:rPr>
      </w:pPr>
      <w:r w:rsidRPr="00A86E92">
        <w:rPr>
          <w:rFonts w:eastAsia="標楷體"/>
          <w:color w:val="000000" w:themeColor="text1"/>
          <w:sz w:val="32"/>
          <w:szCs w:val="32"/>
        </w:rPr>
        <w:t>環境保護</w:t>
      </w:r>
      <w:r w:rsidR="003401BC" w:rsidRPr="00A86E92">
        <w:rPr>
          <w:rFonts w:eastAsia="標楷體"/>
          <w:color w:val="000000" w:themeColor="text1"/>
          <w:sz w:val="32"/>
          <w:szCs w:val="32"/>
        </w:rPr>
        <w:t>類檔案保存年限基準表（以下簡稱本基準表）</w:t>
      </w:r>
      <w:r w:rsidR="00B864C8">
        <w:rPr>
          <w:rFonts w:eastAsia="標楷體"/>
          <w:color w:val="000000" w:themeColor="text1"/>
          <w:sz w:val="32"/>
          <w:szCs w:val="32"/>
        </w:rPr>
        <w:t>適用於</w:t>
      </w:r>
      <w:r w:rsidR="00B864C8">
        <w:rPr>
          <w:rFonts w:eastAsia="標楷體" w:hint="eastAsia"/>
          <w:color w:val="000000" w:themeColor="text1"/>
          <w:sz w:val="32"/>
          <w:szCs w:val="32"/>
        </w:rPr>
        <w:t>各</w:t>
      </w:r>
      <w:r w:rsidR="00B864C8">
        <w:rPr>
          <w:rFonts w:eastAsia="標楷體"/>
          <w:color w:val="000000" w:themeColor="text1"/>
          <w:sz w:val="32"/>
          <w:szCs w:val="32"/>
        </w:rPr>
        <w:t>直轄市及</w:t>
      </w:r>
      <w:r w:rsidRPr="00A86E92">
        <w:rPr>
          <w:rFonts w:eastAsia="標楷體"/>
          <w:color w:val="000000" w:themeColor="text1"/>
          <w:sz w:val="32"/>
          <w:szCs w:val="32"/>
        </w:rPr>
        <w:t>縣（市）政府</w:t>
      </w:r>
      <w:r w:rsidR="00B864C8" w:rsidRPr="00B864C8">
        <w:rPr>
          <w:rFonts w:eastAsia="標楷體" w:hint="eastAsia"/>
          <w:color w:val="000000" w:themeColor="text1"/>
          <w:sz w:val="32"/>
          <w:szCs w:val="32"/>
        </w:rPr>
        <w:t>環保機關</w:t>
      </w:r>
      <w:r w:rsidRPr="00A86E92">
        <w:rPr>
          <w:rFonts w:eastAsia="標楷體"/>
          <w:color w:val="000000" w:themeColor="text1"/>
          <w:sz w:val="32"/>
          <w:szCs w:val="32"/>
        </w:rPr>
        <w:t>與所屬業務檔案</w:t>
      </w:r>
      <w:r w:rsidR="003401BC" w:rsidRPr="00A86E92">
        <w:rPr>
          <w:rFonts w:eastAsia="標楷體"/>
          <w:color w:val="000000" w:themeColor="text1"/>
          <w:sz w:val="32"/>
          <w:szCs w:val="32"/>
        </w:rPr>
        <w:t>，自</w:t>
      </w:r>
      <w:r w:rsidR="003401BC" w:rsidRPr="00A86E92">
        <w:rPr>
          <w:rFonts w:eastAsia="標楷體"/>
          <w:color w:val="000000" w:themeColor="text1"/>
          <w:sz w:val="32"/>
          <w:szCs w:val="32"/>
        </w:rPr>
        <w:t>9</w:t>
      </w:r>
      <w:r w:rsidRPr="00A86E92">
        <w:rPr>
          <w:rFonts w:eastAsia="標楷體"/>
          <w:color w:val="000000" w:themeColor="text1"/>
          <w:sz w:val="32"/>
          <w:szCs w:val="32"/>
        </w:rPr>
        <w:t>5</w:t>
      </w:r>
      <w:r w:rsidR="003401BC" w:rsidRPr="00A86E92">
        <w:rPr>
          <w:rFonts w:eastAsia="標楷體"/>
          <w:color w:val="000000" w:themeColor="text1"/>
          <w:sz w:val="32"/>
          <w:szCs w:val="32"/>
        </w:rPr>
        <w:t>年</w:t>
      </w:r>
      <w:r w:rsidR="003401BC" w:rsidRPr="00A86E92">
        <w:rPr>
          <w:rFonts w:eastAsia="標楷體"/>
          <w:color w:val="000000" w:themeColor="text1"/>
          <w:sz w:val="32"/>
          <w:szCs w:val="32"/>
        </w:rPr>
        <w:t>1</w:t>
      </w:r>
      <w:r w:rsidRPr="00A86E92">
        <w:rPr>
          <w:rFonts w:eastAsia="標楷體"/>
          <w:color w:val="000000" w:themeColor="text1"/>
          <w:sz w:val="32"/>
          <w:szCs w:val="32"/>
        </w:rPr>
        <w:t>1</w:t>
      </w:r>
      <w:r w:rsidR="003401BC" w:rsidRPr="00A86E92">
        <w:rPr>
          <w:rFonts w:eastAsia="標楷體"/>
          <w:color w:val="000000" w:themeColor="text1"/>
          <w:sz w:val="32"/>
          <w:szCs w:val="32"/>
        </w:rPr>
        <w:t>月</w:t>
      </w:r>
      <w:r w:rsidRPr="00A86E92">
        <w:rPr>
          <w:rFonts w:eastAsia="標楷體"/>
          <w:color w:val="000000" w:themeColor="text1"/>
          <w:sz w:val="32"/>
          <w:szCs w:val="32"/>
        </w:rPr>
        <w:t>15</w:t>
      </w:r>
      <w:r w:rsidR="003401BC" w:rsidRPr="00A86E92">
        <w:rPr>
          <w:rFonts w:eastAsia="標楷體"/>
          <w:color w:val="000000" w:themeColor="text1"/>
          <w:sz w:val="32"/>
          <w:szCs w:val="32"/>
        </w:rPr>
        <w:t>日函頒施行迄今，歷經</w:t>
      </w:r>
      <w:r w:rsidR="003401BC" w:rsidRPr="00A86E92">
        <w:rPr>
          <w:rFonts w:eastAsia="標楷體"/>
          <w:color w:val="000000" w:themeColor="text1"/>
          <w:sz w:val="32"/>
          <w:szCs w:val="32"/>
        </w:rPr>
        <w:t>1</w:t>
      </w:r>
      <w:r w:rsidR="003401BC" w:rsidRPr="00A86E92">
        <w:rPr>
          <w:rFonts w:eastAsia="標楷體"/>
          <w:color w:val="000000" w:themeColor="text1"/>
          <w:sz w:val="32"/>
          <w:szCs w:val="32"/>
        </w:rPr>
        <w:t>次修正。</w:t>
      </w:r>
    </w:p>
    <w:p w:rsidR="003401BC" w:rsidRPr="00A86E92" w:rsidRDefault="0051402F" w:rsidP="0051402F">
      <w:pPr>
        <w:adjustRightInd w:val="0"/>
        <w:snapToGrid w:val="0"/>
        <w:spacing w:line="520" w:lineRule="atLeast"/>
        <w:ind w:firstLineChars="200" w:firstLine="640"/>
        <w:jc w:val="both"/>
        <w:rPr>
          <w:rFonts w:eastAsia="標楷體"/>
          <w:color w:val="000000" w:themeColor="text1"/>
          <w:sz w:val="32"/>
          <w:szCs w:val="32"/>
        </w:rPr>
      </w:pPr>
      <w:r w:rsidRPr="0051402F">
        <w:rPr>
          <w:rFonts w:eastAsia="標楷體" w:hint="eastAsia"/>
          <w:color w:val="000000" w:themeColor="text1"/>
          <w:sz w:val="32"/>
          <w:szCs w:val="32"/>
        </w:rPr>
        <w:t>本次為配合本局</w:t>
      </w:r>
      <w:proofErr w:type="gramStart"/>
      <w:r w:rsidRPr="0051402F">
        <w:rPr>
          <w:rFonts w:eastAsia="標楷體" w:hint="eastAsia"/>
          <w:color w:val="000000" w:themeColor="text1"/>
          <w:sz w:val="32"/>
          <w:szCs w:val="32"/>
        </w:rPr>
        <w:t>99</w:t>
      </w:r>
      <w:r w:rsidRPr="0051402F">
        <w:rPr>
          <w:rFonts w:eastAsia="標楷體" w:hint="eastAsia"/>
          <w:color w:val="000000" w:themeColor="text1"/>
          <w:sz w:val="32"/>
          <w:szCs w:val="32"/>
        </w:rPr>
        <w:t>年</w:t>
      </w:r>
      <w:r w:rsidRPr="0051402F">
        <w:rPr>
          <w:rFonts w:eastAsia="標楷體" w:hint="eastAsia"/>
          <w:color w:val="000000" w:themeColor="text1"/>
          <w:sz w:val="32"/>
          <w:szCs w:val="32"/>
        </w:rPr>
        <w:t>12</w:t>
      </w:r>
      <w:r w:rsidRPr="0051402F">
        <w:rPr>
          <w:rFonts w:eastAsia="標楷體" w:hint="eastAsia"/>
          <w:color w:val="000000" w:themeColor="text1"/>
          <w:sz w:val="32"/>
          <w:szCs w:val="32"/>
        </w:rPr>
        <w:t>月</w:t>
      </w:r>
      <w:r w:rsidRPr="0051402F">
        <w:rPr>
          <w:rFonts w:eastAsia="標楷體" w:hint="eastAsia"/>
          <w:color w:val="000000" w:themeColor="text1"/>
          <w:sz w:val="32"/>
          <w:szCs w:val="32"/>
        </w:rPr>
        <w:t>20</w:t>
      </w:r>
      <w:r w:rsidRPr="0051402F">
        <w:rPr>
          <w:rFonts w:eastAsia="標楷體" w:hint="eastAsia"/>
          <w:color w:val="000000" w:themeColor="text1"/>
          <w:sz w:val="32"/>
          <w:szCs w:val="32"/>
        </w:rPr>
        <w:t>日函頒修正</w:t>
      </w:r>
      <w:proofErr w:type="gramEnd"/>
      <w:r w:rsidRPr="0051402F">
        <w:rPr>
          <w:rFonts w:eastAsia="標楷體" w:hint="eastAsia"/>
          <w:color w:val="000000" w:themeColor="text1"/>
          <w:sz w:val="32"/>
          <w:szCs w:val="32"/>
        </w:rPr>
        <w:t>機關檔案管理作業手冊第</w:t>
      </w:r>
      <w:r w:rsidRPr="0051402F">
        <w:rPr>
          <w:rFonts w:eastAsia="標楷體" w:hint="eastAsia"/>
          <w:color w:val="000000" w:themeColor="text1"/>
          <w:sz w:val="32"/>
          <w:szCs w:val="32"/>
        </w:rPr>
        <w:t>3</w:t>
      </w:r>
      <w:r w:rsidRPr="0051402F">
        <w:rPr>
          <w:rFonts w:eastAsia="標楷體" w:hint="eastAsia"/>
          <w:color w:val="000000" w:themeColor="text1"/>
          <w:sz w:val="32"/>
          <w:szCs w:val="32"/>
        </w:rPr>
        <w:t>章，於機關檔案保存年限區分表增加「清理處置」欄位，及因應未來檔案清理分級授權之規劃，</w:t>
      </w:r>
      <w:proofErr w:type="gramStart"/>
      <w:r w:rsidRPr="0051402F">
        <w:rPr>
          <w:rFonts w:eastAsia="標楷體" w:hint="eastAsia"/>
          <w:color w:val="000000" w:themeColor="text1"/>
          <w:sz w:val="32"/>
          <w:szCs w:val="32"/>
        </w:rPr>
        <w:t>爰增列本基準</w:t>
      </w:r>
      <w:proofErr w:type="gramEnd"/>
      <w:r w:rsidRPr="0051402F">
        <w:rPr>
          <w:rFonts w:eastAsia="標楷體" w:hint="eastAsia"/>
          <w:color w:val="000000" w:themeColor="text1"/>
          <w:sz w:val="32"/>
          <w:szCs w:val="32"/>
        </w:rPr>
        <w:t>表之「清理處置」欄位，</w:t>
      </w:r>
      <w:proofErr w:type="gramStart"/>
      <w:r w:rsidRPr="0051402F">
        <w:rPr>
          <w:rFonts w:eastAsia="標楷體" w:hint="eastAsia"/>
          <w:color w:val="000000" w:themeColor="text1"/>
          <w:sz w:val="32"/>
          <w:szCs w:val="32"/>
        </w:rPr>
        <w:t>並酌修部分</w:t>
      </w:r>
      <w:proofErr w:type="gramEnd"/>
      <w:r w:rsidRPr="0051402F">
        <w:rPr>
          <w:rFonts w:eastAsia="標楷體" w:hint="eastAsia"/>
          <w:color w:val="000000" w:themeColor="text1"/>
          <w:sz w:val="32"/>
          <w:szCs w:val="32"/>
        </w:rPr>
        <w:t>項目名稱、內容描述、保存年限及備註，以符實務需要，修正</w:t>
      </w:r>
      <w:proofErr w:type="gramStart"/>
      <w:r w:rsidRPr="0051402F">
        <w:rPr>
          <w:rFonts w:eastAsia="標楷體" w:hint="eastAsia"/>
          <w:color w:val="000000" w:themeColor="text1"/>
          <w:sz w:val="32"/>
          <w:szCs w:val="32"/>
        </w:rPr>
        <w:t>重點摘述如下</w:t>
      </w:r>
      <w:proofErr w:type="gramEnd"/>
      <w:r w:rsidR="003401BC" w:rsidRPr="00A86E92">
        <w:rPr>
          <w:rFonts w:eastAsia="標楷體"/>
          <w:color w:val="000000" w:themeColor="text1"/>
          <w:sz w:val="32"/>
          <w:szCs w:val="32"/>
        </w:rPr>
        <w:t>：</w:t>
      </w:r>
    </w:p>
    <w:p w:rsidR="000422FC" w:rsidRPr="00647580" w:rsidRDefault="000422FC" w:rsidP="000422FC">
      <w:pPr>
        <w:tabs>
          <w:tab w:val="left" w:pos="-2552"/>
        </w:tabs>
        <w:spacing w:line="560" w:lineRule="exact"/>
        <w:rPr>
          <w:rFonts w:eastAsia="標楷體"/>
          <w:kern w:val="0"/>
          <w:sz w:val="32"/>
          <w:szCs w:val="32"/>
        </w:rPr>
      </w:pPr>
      <w:r>
        <w:rPr>
          <w:rFonts w:eastAsia="標楷體" w:hint="eastAsia"/>
          <w:sz w:val="32"/>
          <w:szCs w:val="32"/>
        </w:rPr>
        <w:t>一</w:t>
      </w:r>
      <w:r>
        <w:rPr>
          <w:rFonts w:ascii="新細明體" w:hAnsi="新細明體" w:hint="eastAsia"/>
          <w:sz w:val="32"/>
          <w:szCs w:val="32"/>
        </w:rPr>
        <w:t>、</w:t>
      </w:r>
      <w:r w:rsidRPr="00647580">
        <w:rPr>
          <w:rFonts w:eastAsia="標楷體"/>
          <w:sz w:val="32"/>
          <w:szCs w:val="32"/>
        </w:rPr>
        <w:t>適用</w:t>
      </w:r>
      <w:r>
        <w:rPr>
          <w:rFonts w:eastAsia="標楷體" w:hint="eastAsia"/>
          <w:sz w:val="32"/>
          <w:szCs w:val="32"/>
        </w:rPr>
        <w:t>範圍部分</w:t>
      </w:r>
      <w:r w:rsidR="006F770B">
        <w:rPr>
          <w:rFonts w:ascii="新細明體" w:hAnsi="新細明體" w:hint="eastAsia"/>
          <w:sz w:val="32"/>
          <w:szCs w:val="32"/>
        </w:rPr>
        <w:t>：</w:t>
      </w:r>
    </w:p>
    <w:p w:rsidR="000422FC" w:rsidRPr="000065E1" w:rsidRDefault="000422FC" w:rsidP="000422FC">
      <w:pPr>
        <w:spacing w:line="560" w:lineRule="exact"/>
        <w:ind w:left="566" w:hangingChars="177" w:hanging="566"/>
        <w:rPr>
          <w:rFonts w:eastAsia="標楷體"/>
          <w:sz w:val="32"/>
          <w:szCs w:val="32"/>
        </w:rPr>
      </w:pPr>
      <w:r>
        <w:rPr>
          <w:rFonts w:eastAsia="標楷體" w:hint="eastAsia"/>
          <w:sz w:val="32"/>
          <w:szCs w:val="32"/>
        </w:rPr>
        <w:t xml:space="preserve">    </w:t>
      </w:r>
      <w:r w:rsidR="00220DB6" w:rsidRPr="00220DB6">
        <w:rPr>
          <w:rFonts w:eastAsia="標楷體" w:hint="eastAsia"/>
          <w:sz w:val="32"/>
          <w:szCs w:val="32"/>
        </w:rPr>
        <w:t>配合主題</w:t>
      </w:r>
      <w:r w:rsidR="00220DB6">
        <w:rPr>
          <w:rFonts w:eastAsia="標楷體" w:hint="eastAsia"/>
          <w:sz w:val="32"/>
          <w:szCs w:val="32"/>
        </w:rPr>
        <w:t>及地方環境保護機關</w:t>
      </w:r>
      <w:r w:rsidR="00220DB6" w:rsidRPr="00220DB6">
        <w:rPr>
          <w:rFonts w:eastAsia="標楷體" w:hint="eastAsia"/>
          <w:sz w:val="32"/>
          <w:szCs w:val="32"/>
        </w:rPr>
        <w:t>名稱</w:t>
      </w:r>
      <w:r w:rsidR="00220DB6">
        <w:rPr>
          <w:rFonts w:eastAsia="標楷體" w:hint="eastAsia"/>
          <w:sz w:val="32"/>
          <w:szCs w:val="32"/>
        </w:rPr>
        <w:t>，</w:t>
      </w:r>
      <w:r w:rsidR="00220DB6" w:rsidRPr="00220DB6">
        <w:rPr>
          <w:rFonts w:eastAsia="標楷體" w:hint="eastAsia"/>
          <w:sz w:val="32"/>
          <w:szCs w:val="32"/>
        </w:rPr>
        <w:t>修</w:t>
      </w:r>
      <w:r w:rsidR="00220DB6">
        <w:rPr>
          <w:rFonts w:eastAsia="標楷體" w:hint="eastAsia"/>
          <w:sz w:val="32"/>
          <w:szCs w:val="32"/>
        </w:rPr>
        <w:t>正適用機關與</w:t>
      </w:r>
      <w:r w:rsidR="00220DB6" w:rsidRPr="00220DB6">
        <w:rPr>
          <w:rFonts w:eastAsia="標楷體" w:hint="eastAsia"/>
          <w:sz w:val="32"/>
          <w:szCs w:val="32"/>
        </w:rPr>
        <w:t>主題名稱</w:t>
      </w:r>
      <w:r w:rsidR="00220DB6">
        <w:rPr>
          <w:rFonts w:ascii="標楷體" w:eastAsia="標楷體" w:hAnsi="標楷體" w:hint="eastAsia"/>
          <w:sz w:val="32"/>
          <w:szCs w:val="32"/>
        </w:rPr>
        <w:t>，及</w:t>
      </w:r>
      <w:r w:rsidRPr="000422FC">
        <w:rPr>
          <w:rFonts w:eastAsia="標楷體" w:hint="eastAsia"/>
          <w:sz w:val="32"/>
          <w:szCs w:val="32"/>
        </w:rPr>
        <w:t>依</w:t>
      </w:r>
      <w:r>
        <w:rPr>
          <w:rFonts w:eastAsia="標楷體" w:hint="eastAsia"/>
          <w:sz w:val="32"/>
          <w:szCs w:val="32"/>
        </w:rPr>
        <w:t>各類</w:t>
      </w:r>
      <w:r w:rsidR="00983AA1">
        <w:rPr>
          <w:rFonts w:eastAsia="標楷體" w:hint="eastAsia"/>
          <w:sz w:val="32"/>
          <w:szCs w:val="32"/>
        </w:rPr>
        <w:t>檔案保存年限基準表之體例，增列列為國家檔案之</w:t>
      </w:r>
      <w:r w:rsidR="00B246A7">
        <w:rPr>
          <w:rFonts w:eastAsia="標楷體" w:hint="eastAsia"/>
          <w:sz w:val="32"/>
          <w:szCs w:val="32"/>
        </w:rPr>
        <w:t>例示</w:t>
      </w:r>
      <w:r w:rsidRPr="00647580">
        <w:rPr>
          <w:rFonts w:eastAsia="標楷體"/>
          <w:sz w:val="32"/>
          <w:szCs w:val="32"/>
        </w:rPr>
        <w:t>。</w:t>
      </w:r>
    </w:p>
    <w:p w:rsidR="006F770B" w:rsidRDefault="000422FC" w:rsidP="006F770B">
      <w:pPr>
        <w:tabs>
          <w:tab w:val="left" w:pos="-2552"/>
        </w:tabs>
        <w:spacing w:line="560" w:lineRule="exact"/>
        <w:rPr>
          <w:rFonts w:eastAsia="標楷體"/>
          <w:sz w:val="32"/>
          <w:szCs w:val="32"/>
        </w:rPr>
      </w:pPr>
      <w:r>
        <w:rPr>
          <w:rFonts w:eastAsia="標楷體" w:hint="eastAsia"/>
          <w:sz w:val="32"/>
          <w:szCs w:val="32"/>
        </w:rPr>
        <w:t>二</w:t>
      </w:r>
      <w:r w:rsidR="006F770B">
        <w:rPr>
          <w:rFonts w:ascii="新細明體" w:hAnsi="新細明體" w:hint="eastAsia"/>
          <w:sz w:val="32"/>
          <w:szCs w:val="32"/>
        </w:rPr>
        <w:t>、</w:t>
      </w:r>
      <w:r w:rsidRPr="00647580">
        <w:rPr>
          <w:rFonts w:eastAsia="標楷體"/>
          <w:sz w:val="32"/>
          <w:szCs w:val="32"/>
        </w:rPr>
        <w:t>各項主題項目</w:t>
      </w:r>
      <w:r>
        <w:rPr>
          <w:rFonts w:eastAsia="標楷體" w:hint="eastAsia"/>
          <w:sz w:val="32"/>
          <w:szCs w:val="32"/>
        </w:rPr>
        <w:t>部分</w:t>
      </w:r>
      <w:r w:rsidR="006F770B">
        <w:rPr>
          <w:rFonts w:ascii="新細明體" w:hAnsi="新細明體" w:hint="eastAsia"/>
          <w:sz w:val="32"/>
          <w:szCs w:val="32"/>
        </w:rPr>
        <w:t>：</w:t>
      </w:r>
    </w:p>
    <w:p w:rsidR="000422FC" w:rsidRDefault="006F770B" w:rsidP="00FE74A6">
      <w:pPr>
        <w:tabs>
          <w:tab w:val="left" w:pos="-2552"/>
        </w:tabs>
        <w:spacing w:line="560" w:lineRule="exact"/>
        <w:ind w:left="992" w:hangingChars="310" w:hanging="992"/>
        <w:rPr>
          <w:rFonts w:ascii="新細明體" w:hAnsi="新細明體"/>
          <w:sz w:val="32"/>
          <w:szCs w:val="32"/>
        </w:rPr>
      </w:pPr>
      <w:r w:rsidRPr="000422FC">
        <w:rPr>
          <w:rFonts w:eastAsia="標楷體" w:hint="eastAsia"/>
          <w:sz w:val="32"/>
          <w:szCs w:val="32"/>
        </w:rPr>
        <w:t>（一）</w:t>
      </w:r>
      <w:r w:rsidR="00FE74A6">
        <w:rPr>
          <w:rFonts w:eastAsia="標楷體" w:hint="eastAsia"/>
          <w:sz w:val="32"/>
          <w:szCs w:val="32"/>
        </w:rPr>
        <w:t>配合</w:t>
      </w:r>
      <w:r w:rsidR="00FE74A6" w:rsidRPr="00FE74A6">
        <w:rPr>
          <w:rFonts w:eastAsia="標楷體" w:hint="eastAsia"/>
          <w:sz w:val="32"/>
          <w:szCs w:val="32"/>
        </w:rPr>
        <w:t>環境保護</w:t>
      </w:r>
      <w:r w:rsidR="00FE74A6">
        <w:rPr>
          <w:rFonts w:eastAsia="標楷體" w:hint="eastAsia"/>
          <w:sz w:val="32"/>
          <w:szCs w:val="32"/>
        </w:rPr>
        <w:t>相關法規</w:t>
      </w:r>
      <w:r w:rsidR="00FE74A6">
        <w:rPr>
          <w:rFonts w:ascii="標楷體" w:eastAsia="標楷體" w:hAnsi="標楷體" w:hint="eastAsia"/>
          <w:sz w:val="32"/>
          <w:szCs w:val="32"/>
        </w:rPr>
        <w:t>，</w:t>
      </w:r>
      <w:r w:rsidR="00FE74A6">
        <w:rPr>
          <w:rFonts w:eastAsia="標楷體" w:hint="eastAsia"/>
          <w:sz w:val="32"/>
          <w:szCs w:val="32"/>
        </w:rPr>
        <w:t>並參照各類檔案保存年限基準表之體例</w:t>
      </w:r>
      <w:r w:rsidR="00FE74A6">
        <w:rPr>
          <w:rFonts w:ascii="標楷體" w:eastAsia="標楷體" w:hAnsi="標楷體" w:hint="eastAsia"/>
          <w:sz w:val="32"/>
          <w:szCs w:val="32"/>
        </w:rPr>
        <w:t>，</w:t>
      </w:r>
      <w:r>
        <w:rPr>
          <w:rFonts w:eastAsia="標楷體" w:hint="eastAsia"/>
          <w:sz w:val="32"/>
          <w:szCs w:val="32"/>
        </w:rPr>
        <w:t>分立或新增</w:t>
      </w:r>
      <w:r w:rsidR="00FE74A6">
        <w:rPr>
          <w:rFonts w:eastAsia="標楷體" w:hint="eastAsia"/>
          <w:sz w:val="32"/>
          <w:szCs w:val="32"/>
        </w:rPr>
        <w:t>部分</w:t>
      </w:r>
      <w:r>
        <w:rPr>
          <w:rFonts w:eastAsia="標楷體" w:hint="eastAsia"/>
          <w:sz w:val="32"/>
          <w:szCs w:val="32"/>
        </w:rPr>
        <w:t>項目</w:t>
      </w:r>
      <w:r>
        <w:rPr>
          <w:rFonts w:ascii="新細明體" w:hAnsi="新細明體" w:hint="eastAsia"/>
          <w:sz w:val="32"/>
          <w:szCs w:val="32"/>
        </w:rPr>
        <w:t>：</w:t>
      </w:r>
    </w:p>
    <w:p w:rsidR="00A25771" w:rsidRPr="00054839" w:rsidRDefault="00A25771" w:rsidP="00AD5E94">
      <w:pPr>
        <w:tabs>
          <w:tab w:val="left" w:pos="-2552"/>
        </w:tabs>
        <w:spacing w:line="560" w:lineRule="exact"/>
        <w:ind w:left="992" w:hangingChars="310" w:hanging="992"/>
        <w:rPr>
          <w:rFonts w:eastAsia="標楷體"/>
          <w:sz w:val="32"/>
          <w:szCs w:val="32"/>
        </w:rPr>
      </w:pPr>
      <w:r>
        <w:rPr>
          <w:rFonts w:ascii="新細明體" w:hAnsi="新細明體" w:hint="eastAsia"/>
          <w:sz w:val="32"/>
          <w:szCs w:val="32"/>
        </w:rPr>
        <w:t xml:space="preserve">      </w:t>
      </w:r>
      <w:r w:rsidRPr="00F109F5">
        <w:rPr>
          <w:rFonts w:ascii="標楷體" w:eastAsia="標楷體" w:hAnsi="標楷體" w:hint="eastAsia"/>
          <w:sz w:val="32"/>
          <w:szCs w:val="32"/>
        </w:rPr>
        <w:t>如項目編號</w:t>
      </w:r>
      <w:r w:rsidR="00AD5E94" w:rsidRPr="00AD5E94">
        <w:rPr>
          <w:rFonts w:eastAsia="標楷體"/>
          <w:sz w:val="32"/>
          <w:szCs w:val="32"/>
        </w:rPr>
        <w:t>130101</w:t>
      </w:r>
      <w:r w:rsidR="00AD5E94">
        <w:rPr>
          <w:rFonts w:ascii="新細明體" w:hAnsi="新細明體" w:hint="eastAsia"/>
          <w:sz w:val="32"/>
          <w:szCs w:val="32"/>
        </w:rPr>
        <w:t>、</w:t>
      </w:r>
      <w:r w:rsidR="00AD5E94">
        <w:rPr>
          <w:rFonts w:eastAsia="標楷體" w:hint="eastAsia"/>
          <w:sz w:val="32"/>
          <w:szCs w:val="32"/>
        </w:rPr>
        <w:t>130103-3</w:t>
      </w:r>
      <w:r w:rsidR="00AD5E94">
        <w:rPr>
          <w:rFonts w:ascii="新細明體" w:hAnsi="新細明體" w:hint="eastAsia"/>
          <w:sz w:val="32"/>
          <w:szCs w:val="32"/>
        </w:rPr>
        <w:t>、</w:t>
      </w:r>
      <w:r w:rsidR="00AD5E94">
        <w:rPr>
          <w:rFonts w:eastAsia="標楷體" w:hint="eastAsia"/>
          <w:sz w:val="32"/>
          <w:szCs w:val="32"/>
        </w:rPr>
        <w:t>130105-5</w:t>
      </w:r>
      <w:r w:rsidR="00AD5E94">
        <w:rPr>
          <w:rFonts w:ascii="新細明體" w:hAnsi="新細明體" w:hint="eastAsia"/>
          <w:sz w:val="32"/>
          <w:szCs w:val="32"/>
        </w:rPr>
        <w:t>、</w:t>
      </w:r>
      <w:r w:rsidR="00AD5E94">
        <w:rPr>
          <w:rFonts w:eastAsia="標楷體" w:hint="eastAsia"/>
          <w:sz w:val="32"/>
          <w:szCs w:val="32"/>
        </w:rPr>
        <w:t>130107</w:t>
      </w:r>
      <w:r w:rsidR="00AD5E94" w:rsidRPr="00054839">
        <w:rPr>
          <w:sz w:val="32"/>
          <w:szCs w:val="32"/>
        </w:rPr>
        <w:t>、</w:t>
      </w:r>
      <w:r w:rsidR="00054839" w:rsidRPr="00054839">
        <w:rPr>
          <w:sz w:val="32"/>
          <w:szCs w:val="32"/>
        </w:rPr>
        <w:t>130110</w:t>
      </w:r>
      <w:r w:rsidR="00054839">
        <w:rPr>
          <w:rFonts w:ascii="新細明體" w:hAnsi="新細明體" w:hint="eastAsia"/>
          <w:sz w:val="32"/>
          <w:szCs w:val="32"/>
        </w:rPr>
        <w:t>、</w:t>
      </w:r>
      <w:r w:rsidR="00054839">
        <w:rPr>
          <w:rFonts w:hint="eastAsia"/>
          <w:sz w:val="32"/>
          <w:szCs w:val="32"/>
        </w:rPr>
        <w:t>130112</w:t>
      </w:r>
      <w:r w:rsidR="00054839">
        <w:rPr>
          <w:rFonts w:ascii="新細明體" w:hAnsi="新細明體" w:hint="eastAsia"/>
          <w:sz w:val="32"/>
          <w:szCs w:val="32"/>
        </w:rPr>
        <w:t>、</w:t>
      </w:r>
      <w:r w:rsidR="00054839">
        <w:rPr>
          <w:rFonts w:hint="eastAsia"/>
          <w:sz w:val="32"/>
          <w:szCs w:val="32"/>
        </w:rPr>
        <w:t>130201-3</w:t>
      </w:r>
      <w:r w:rsidR="00054839">
        <w:rPr>
          <w:rFonts w:ascii="新細明體" w:hAnsi="新細明體" w:hint="eastAsia"/>
          <w:sz w:val="32"/>
          <w:szCs w:val="32"/>
        </w:rPr>
        <w:t>、</w:t>
      </w:r>
      <w:r w:rsidR="00054839">
        <w:rPr>
          <w:rFonts w:hint="eastAsia"/>
          <w:sz w:val="32"/>
          <w:szCs w:val="32"/>
        </w:rPr>
        <w:t>130301-3</w:t>
      </w:r>
      <w:r w:rsidR="00054839">
        <w:rPr>
          <w:rFonts w:ascii="新細明體" w:hAnsi="新細明體" w:hint="eastAsia"/>
          <w:sz w:val="32"/>
          <w:szCs w:val="32"/>
        </w:rPr>
        <w:t>、</w:t>
      </w:r>
      <w:r w:rsidR="00054839">
        <w:rPr>
          <w:rFonts w:hint="eastAsia"/>
          <w:sz w:val="32"/>
          <w:szCs w:val="32"/>
        </w:rPr>
        <w:t>130402-4</w:t>
      </w:r>
      <w:r w:rsidR="00054839">
        <w:rPr>
          <w:rFonts w:ascii="新細明體" w:hAnsi="新細明體" w:hint="eastAsia"/>
          <w:sz w:val="32"/>
          <w:szCs w:val="32"/>
        </w:rPr>
        <w:t>、</w:t>
      </w:r>
      <w:r w:rsidR="00054839">
        <w:rPr>
          <w:rFonts w:hint="eastAsia"/>
          <w:sz w:val="32"/>
          <w:szCs w:val="32"/>
        </w:rPr>
        <w:t>130404</w:t>
      </w:r>
      <w:r w:rsidR="00054839">
        <w:rPr>
          <w:rFonts w:ascii="新細明體" w:hAnsi="新細明體" w:hint="eastAsia"/>
          <w:sz w:val="32"/>
          <w:szCs w:val="32"/>
        </w:rPr>
        <w:t>、</w:t>
      </w:r>
      <w:r w:rsidR="00054839">
        <w:rPr>
          <w:rFonts w:hint="eastAsia"/>
          <w:sz w:val="32"/>
          <w:szCs w:val="32"/>
        </w:rPr>
        <w:t>130504</w:t>
      </w:r>
      <w:r w:rsidR="00054839">
        <w:rPr>
          <w:rFonts w:ascii="新細明體" w:hAnsi="新細明體" w:hint="eastAsia"/>
          <w:sz w:val="32"/>
          <w:szCs w:val="32"/>
        </w:rPr>
        <w:t>、</w:t>
      </w:r>
      <w:r w:rsidR="00054839">
        <w:rPr>
          <w:rFonts w:hint="eastAsia"/>
          <w:sz w:val="32"/>
          <w:szCs w:val="32"/>
        </w:rPr>
        <w:t>130505</w:t>
      </w:r>
      <w:r w:rsidR="006F3629">
        <w:rPr>
          <w:rFonts w:ascii="新細明體" w:hAnsi="新細明體" w:hint="eastAsia"/>
          <w:sz w:val="32"/>
          <w:szCs w:val="32"/>
        </w:rPr>
        <w:t>、</w:t>
      </w:r>
      <w:r w:rsidR="006F3629">
        <w:rPr>
          <w:rFonts w:hint="eastAsia"/>
          <w:sz w:val="32"/>
          <w:szCs w:val="32"/>
        </w:rPr>
        <w:t>130602</w:t>
      </w:r>
      <w:r w:rsidR="00054839" w:rsidRPr="00054839">
        <w:rPr>
          <w:rFonts w:ascii="標楷體" w:eastAsia="標楷體" w:hAnsi="標楷體" w:hint="eastAsia"/>
          <w:sz w:val="32"/>
          <w:szCs w:val="32"/>
        </w:rPr>
        <w:t>等。</w:t>
      </w:r>
    </w:p>
    <w:p w:rsidR="00963BEF" w:rsidRDefault="006F770B" w:rsidP="004B0F59">
      <w:pPr>
        <w:tabs>
          <w:tab w:val="left" w:pos="-3828"/>
        </w:tabs>
        <w:adjustRightInd w:val="0"/>
        <w:snapToGrid w:val="0"/>
        <w:spacing w:line="520" w:lineRule="atLeast"/>
        <w:ind w:left="992" w:hangingChars="310" w:hanging="992"/>
        <w:jc w:val="both"/>
        <w:rPr>
          <w:rFonts w:ascii="新細明體" w:hAnsi="新細明體"/>
          <w:sz w:val="32"/>
          <w:szCs w:val="32"/>
        </w:rPr>
      </w:pPr>
      <w:r w:rsidRPr="000422FC">
        <w:rPr>
          <w:rFonts w:eastAsia="標楷體" w:hint="eastAsia"/>
          <w:sz w:val="32"/>
          <w:szCs w:val="32"/>
        </w:rPr>
        <w:t>（二）</w:t>
      </w:r>
      <w:r w:rsidR="004B0F59">
        <w:rPr>
          <w:rFonts w:eastAsia="標楷體" w:hint="eastAsia"/>
          <w:sz w:val="32"/>
          <w:szCs w:val="32"/>
        </w:rPr>
        <w:t>參照各類檔案保存年限基準表之體例</w:t>
      </w:r>
      <w:r w:rsidR="004B0F59">
        <w:rPr>
          <w:rFonts w:ascii="標楷體" w:eastAsia="標楷體" w:hAnsi="標楷體" w:hint="eastAsia"/>
          <w:sz w:val="32"/>
          <w:szCs w:val="32"/>
        </w:rPr>
        <w:t>，</w:t>
      </w:r>
      <w:r>
        <w:rPr>
          <w:rFonts w:eastAsia="標楷體" w:hint="eastAsia"/>
          <w:sz w:val="32"/>
          <w:szCs w:val="32"/>
        </w:rPr>
        <w:t>調整</w:t>
      </w:r>
      <w:r w:rsidR="004B0F59">
        <w:rPr>
          <w:rFonts w:eastAsia="標楷體" w:hint="eastAsia"/>
          <w:sz w:val="32"/>
          <w:szCs w:val="32"/>
        </w:rPr>
        <w:t>部分項目之</w:t>
      </w:r>
      <w:r>
        <w:rPr>
          <w:rFonts w:eastAsia="標楷體" w:hint="eastAsia"/>
          <w:sz w:val="32"/>
          <w:szCs w:val="32"/>
        </w:rPr>
        <w:t>保存年限</w:t>
      </w:r>
      <w:r>
        <w:rPr>
          <w:rFonts w:ascii="新細明體" w:hAnsi="新細明體" w:hint="eastAsia"/>
          <w:sz w:val="32"/>
          <w:szCs w:val="32"/>
        </w:rPr>
        <w:t>：</w:t>
      </w:r>
    </w:p>
    <w:p w:rsidR="0039732D" w:rsidRPr="00054839" w:rsidRDefault="0039732D" w:rsidP="0039732D">
      <w:pPr>
        <w:tabs>
          <w:tab w:val="left" w:pos="-2552"/>
        </w:tabs>
        <w:spacing w:line="560" w:lineRule="exact"/>
        <w:ind w:left="992" w:hangingChars="310" w:hanging="992"/>
        <w:rPr>
          <w:rFonts w:eastAsia="標楷體"/>
          <w:sz w:val="32"/>
          <w:szCs w:val="32"/>
        </w:rPr>
      </w:pPr>
      <w:r>
        <w:rPr>
          <w:rFonts w:ascii="標楷體" w:eastAsia="標楷體" w:hAnsi="標楷體" w:hint="eastAsia"/>
          <w:sz w:val="32"/>
          <w:szCs w:val="32"/>
        </w:rPr>
        <w:t xml:space="preserve">      </w:t>
      </w:r>
      <w:r w:rsidRPr="00F109F5">
        <w:rPr>
          <w:rFonts w:ascii="標楷體" w:eastAsia="標楷體" w:hAnsi="標楷體" w:hint="eastAsia"/>
          <w:sz w:val="32"/>
          <w:szCs w:val="32"/>
        </w:rPr>
        <w:t>如項目編號</w:t>
      </w:r>
      <w:r w:rsidRPr="00AD5E94">
        <w:rPr>
          <w:rFonts w:eastAsia="標楷體"/>
          <w:sz w:val="32"/>
          <w:szCs w:val="32"/>
        </w:rPr>
        <w:t>13010</w:t>
      </w:r>
      <w:r>
        <w:rPr>
          <w:rFonts w:eastAsia="標楷體" w:hint="eastAsia"/>
          <w:sz w:val="32"/>
          <w:szCs w:val="32"/>
        </w:rPr>
        <w:t>2-1</w:t>
      </w:r>
      <w:r w:rsidR="00CF4FCB">
        <w:rPr>
          <w:rFonts w:ascii="新細明體" w:hAnsi="新細明體" w:hint="eastAsia"/>
          <w:sz w:val="32"/>
          <w:szCs w:val="32"/>
        </w:rPr>
        <w:t>、</w:t>
      </w:r>
      <w:r w:rsidR="00CF4FCB">
        <w:rPr>
          <w:rFonts w:eastAsia="標楷體" w:hint="eastAsia"/>
          <w:sz w:val="32"/>
          <w:szCs w:val="32"/>
        </w:rPr>
        <w:t>130103-1</w:t>
      </w:r>
      <w:r w:rsidR="002D331D">
        <w:rPr>
          <w:rFonts w:ascii="新細明體" w:hAnsi="新細明體" w:hint="eastAsia"/>
          <w:sz w:val="32"/>
          <w:szCs w:val="32"/>
        </w:rPr>
        <w:t>、</w:t>
      </w:r>
      <w:r w:rsidR="002D331D">
        <w:rPr>
          <w:rFonts w:eastAsia="標楷體" w:hint="eastAsia"/>
          <w:sz w:val="32"/>
          <w:szCs w:val="32"/>
        </w:rPr>
        <w:t>130104</w:t>
      </w:r>
      <w:r>
        <w:rPr>
          <w:rFonts w:ascii="新細明體" w:hAnsi="新細明體" w:hint="eastAsia"/>
          <w:sz w:val="32"/>
          <w:szCs w:val="32"/>
        </w:rPr>
        <w:t>、</w:t>
      </w:r>
      <w:r>
        <w:rPr>
          <w:rFonts w:eastAsia="標楷體" w:hint="eastAsia"/>
          <w:sz w:val="32"/>
          <w:szCs w:val="32"/>
        </w:rPr>
        <w:t>130105-1</w:t>
      </w:r>
      <w:r w:rsidR="002D331D">
        <w:rPr>
          <w:rFonts w:ascii="新細明體" w:hAnsi="新細明體" w:hint="eastAsia"/>
          <w:sz w:val="32"/>
          <w:szCs w:val="32"/>
        </w:rPr>
        <w:t>、</w:t>
      </w:r>
      <w:r w:rsidR="002D331D">
        <w:rPr>
          <w:rFonts w:eastAsia="標楷體" w:hint="eastAsia"/>
          <w:sz w:val="32"/>
          <w:szCs w:val="32"/>
        </w:rPr>
        <w:t>130201-2</w:t>
      </w:r>
      <w:r w:rsidRPr="00054839">
        <w:rPr>
          <w:rFonts w:ascii="標楷體" w:eastAsia="標楷體" w:hAnsi="標楷體" w:hint="eastAsia"/>
          <w:sz w:val="32"/>
          <w:szCs w:val="32"/>
        </w:rPr>
        <w:t>等。</w:t>
      </w:r>
    </w:p>
    <w:p w:rsidR="00E666D1" w:rsidRDefault="006F770B" w:rsidP="004B0F59">
      <w:pPr>
        <w:tabs>
          <w:tab w:val="left" w:pos="-2552"/>
        </w:tabs>
        <w:spacing w:line="560" w:lineRule="exact"/>
        <w:ind w:left="848" w:hangingChars="265" w:hanging="848"/>
        <w:rPr>
          <w:rFonts w:ascii="新細明體" w:hAnsi="新細明體"/>
          <w:sz w:val="32"/>
          <w:szCs w:val="32"/>
        </w:rPr>
      </w:pPr>
      <w:r w:rsidRPr="000422FC">
        <w:rPr>
          <w:rFonts w:eastAsia="標楷體" w:hint="eastAsia"/>
          <w:sz w:val="32"/>
          <w:szCs w:val="32"/>
        </w:rPr>
        <w:t>（</w:t>
      </w:r>
      <w:r>
        <w:rPr>
          <w:rFonts w:eastAsia="標楷體" w:hint="eastAsia"/>
          <w:sz w:val="32"/>
          <w:szCs w:val="32"/>
        </w:rPr>
        <w:t>三</w:t>
      </w:r>
      <w:r w:rsidRPr="000422FC">
        <w:rPr>
          <w:rFonts w:eastAsia="標楷體" w:hint="eastAsia"/>
          <w:sz w:val="32"/>
          <w:szCs w:val="32"/>
        </w:rPr>
        <w:t>）</w:t>
      </w:r>
      <w:r w:rsidR="004B0F59" w:rsidRPr="004B0F59">
        <w:rPr>
          <w:rFonts w:eastAsia="標楷體" w:hint="eastAsia"/>
          <w:sz w:val="32"/>
          <w:szCs w:val="32"/>
        </w:rPr>
        <w:t>配合機關檔案保存年限區分表內容架構修正及因應檔案清理授權需要，</w:t>
      </w:r>
      <w:r w:rsidR="007F1A12">
        <w:rPr>
          <w:rFonts w:eastAsia="標楷體" w:hint="eastAsia"/>
          <w:color w:val="000000" w:themeColor="text1"/>
          <w:sz w:val="32"/>
          <w:szCs w:val="32"/>
        </w:rPr>
        <w:t>增列清理處置</w:t>
      </w:r>
      <w:r>
        <w:rPr>
          <w:rFonts w:ascii="新細明體" w:hAnsi="新細明體" w:hint="eastAsia"/>
          <w:sz w:val="32"/>
          <w:szCs w:val="32"/>
        </w:rPr>
        <w:t>：</w:t>
      </w:r>
    </w:p>
    <w:p w:rsidR="004E4222" w:rsidRPr="00E666D1" w:rsidRDefault="00E666D1" w:rsidP="00A31F6B">
      <w:pPr>
        <w:tabs>
          <w:tab w:val="left" w:pos="-2552"/>
        </w:tabs>
        <w:spacing w:line="560" w:lineRule="exact"/>
        <w:ind w:left="1133" w:hangingChars="354" w:hanging="1133"/>
        <w:rPr>
          <w:rFonts w:eastAsia="標楷體"/>
          <w:sz w:val="32"/>
          <w:szCs w:val="32"/>
        </w:rPr>
      </w:pPr>
      <w:r>
        <w:rPr>
          <w:rFonts w:ascii="新細明體" w:hAnsi="新細明體" w:hint="eastAsia"/>
          <w:sz w:val="32"/>
          <w:szCs w:val="32"/>
        </w:rPr>
        <w:lastRenderedPageBreak/>
        <w:t xml:space="preserve">    </w:t>
      </w:r>
      <w:r w:rsidR="004E4222" w:rsidRPr="00C33935">
        <w:rPr>
          <w:rFonts w:eastAsia="標楷體"/>
          <w:sz w:val="32"/>
          <w:szCs w:val="32"/>
        </w:rPr>
        <w:t>1</w:t>
      </w:r>
      <w:r w:rsidR="00C33935" w:rsidRPr="00C33935">
        <w:rPr>
          <w:rFonts w:eastAsia="標楷體"/>
          <w:sz w:val="32"/>
          <w:szCs w:val="32"/>
        </w:rPr>
        <w:t>、</w:t>
      </w:r>
      <w:r w:rsidR="004B0F59">
        <w:rPr>
          <w:rFonts w:eastAsia="標楷體" w:hint="eastAsia"/>
          <w:sz w:val="32"/>
          <w:szCs w:val="32"/>
        </w:rPr>
        <w:t>具重要行政</w:t>
      </w:r>
      <w:proofErr w:type="gramStart"/>
      <w:r w:rsidR="004B0F59">
        <w:rPr>
          <w:rFonts w:eastAsia="標楷體" w:hint="eastAsia"/>
          <w:sz w:val="32"/>
          <w:szCs w:val="32"/>
        </w:rPr>
        <w:t>稽</w:t>
      </w:r>
      <w:proofErr w:type="gramEnd"/>
      <w:r w:rsidR="004B0F59">
        <w:rPr>
          <w:rFonts w:eastAsia="標楷體" w:hint="eastAsia"/>
          <w:sz w:val="32"/>
          <w:szCs w:val="32"/>
        </w:rPr>
        <w:t>憑價值者</w:t>
      </w:r>
      <w:r w:rsidR="004B0F59">
        <w:rPr>
          <w:rFonts w:ascii="標楷體" w:eastAsia="標楷體" w:hAnsi="標楷體" w:hint="eastAsia"/>
          <w:sz w:val="32"/>
          <w:szCs w:val="32"/>
        </w:rPr>
        <w:t>，</w:t>
      </w:r>
      <w:r w:rsidR="004B0F59">
        <w:rPr>
          <w:rFonts w:eastAsia="標楷體" w:hint="eastAsia"/>
          <w:sz w:val="32"/>
          <w:szCs w:val="32"/>
        </w:rPr>
        <w:t>列為</w:t>
      </w:r>
      <w:r w:rsidR="00C33935" w:rsidRPr="00C33935">
        <w:rPr>
          <w:rFonts w:eastAsia="標楷體"/>
          <w:sz w:val="32"/>
          <w:szCs w:val="32"/>
        </w:rPr>
        <w:t>機關永久保存</w:t>
      </w:r>
      <w:r>
        <w:rPr>
          <w:rFonts w:ascii="新細明體" w:hAnsi="新細明體" w:hint="eastAsia"/>
          <w:sz w:val="32"/>
          <w:szCs w:val="32"/>
        </w:rPr>
        <w:t>：</w:t>
      </w:r>
      <w:r w:rsidRPr="00F109F5">
        <w:rPr>
          <w:rFonts w:ascii="標楷體" w:eastAsia="標楷體" w:hAnsi="標楷體" w:hint="eastAsia"/>
          <w:sz w:val="32"/>
          <w:szCs w:val="32"/>
        </w:rPr>
        <w:t>如項目編號</w:t>
      </w:r>
      <w:r w:rsidRPr="00AD5E94">
        <w:rPr>
          <w:rFonts w:eastAsia="標楷體"/>
          <w:sz w:val="32"/>
          <w:szCs w:val="32"/>
        </w:rPr>
        <w:t>13010</w:t>
      </w:r>
      <w:r>
        <w:rPr>
          <w:rFonts w:eastAsia="標楷體" w:hint="eastAsia"/>
          <w:sz w:val="32"/>
          <w:szCs w:val="32"/>
        </w:rPr>
        <w:t>1-1</w:t>
      </w:r>
      <w:r>
        <w:rPr>
          <w:rFonts w:ascii="新細明體" w:hAnsi="新細明體" w:hint="eastAsia"/>
          <w:sz w:val="32"/>
          <w:szCs w:val="32"/>
        </w:rPr>
        <w:t>、</w:t>
      </w:r>
      <w:r>
        <w:rPr>
          <w:rFonts w:eastAsia="標楷體" w:hint="eastAsia"/>
          <w:sz w:val="32"/>
          <w:szCs w:val="32"/>
        </w:rPr>
        <w:t>130102-2</w:t>
      </w:r>
      <w:r>
        <w:rPr>
          <w:rFonts w:ascii="新細明體" w:hAnsi="新細明體" w:hint="eastAsia"/>
          <w:sz w:val="32"/>
          <w:szCs w:val="32"/>
        </w:rPr>
        <w:t>、</w:t>
      </w:r>
      <w:r>
        <w:rPr>
          <w:rFonts w:eastAsia="標楷體" w:hint="eastAsia"/>
          <w:sz w:val="32"/>
          <w:szCs w:val="32"/>
        </w:rPr>
        <w:t>130102-3</w:t>
      </w:r>
      <w:r>
        <w:rPr>
          <w:rFonts w:ascii="新細明體" w:hAnsi="新細明體" w:hint="eastAsia"/>
          <w:sz w:val="32"/>
          <w:szCs w:val="32"/>
        </w:rPr>
        <w:t>、</w:t>
      </w:r>
      <w:r>
        <w:rPr>
          <w:rFonts w:eastAsia="標楷體" w:hint="eastAsia"/>
          <w:sz w:val="32"/>
          <w:szCs w:val="32"/>
        </w:rPr>
        <w:t>130110-1</w:t>
      </w:r>
      <w:r w:rsidR="00A31F6B">
        <w:rPr>
          <w:rFonts w:ascii="新細明體" w:hAnsi="新細明體" w:hint="eastAsia"/>
          <w:sz w:val="32"/>
          <w:szCs w:val="32"/>
        </w:rPr>
        <w:t>、</w:t>
      </w:r>
      <w:r w:rsidR="00A31F6B">
        <w:rPr>
          <w:rFonts w:eastAsia="標楷體" w:hint="eastAsia"/>
          <w:sz w:val="32"/>
          <w:szCs w:val="32"/>
        </w:rPr>
        <w:t>130405-1</w:t>
      </w:r>
      <w:r w:rsidR="00A31F6B">
        <w:rPr>
          <w:rFonts w:ascii="新細明體" w:hAnsi="新細明體" w:hint="eastAsia"/>
          <w:sz w:val="32"/>
          <w:szCs w:val="32"/>
        </w:rPr>
        <w:t>、</w:t>
      </w:r>
      <w:r w:rsidR="00A31F6B">
        <w:rPr>
          <w:rFonts w:eastAsia="標楷體" w:hint="eastAsia"/>
          <w:sz w:val="32"/>
          <w:szCs w:val="32"/>
        </w:rPr>
        <w:t>13060</w:t>
      </w:r>
      <w:r w:rsidR="002034E7">
        <w:rPr>
          <w:rFonts w:eastAsia="標楷體" w:hint="eastAsia"/>
          <w:sz w:val="32"/>
          <w:szCs w:val="32"/>
        </w:rPr>
        <w:t>6</w:t>
      </w:r>
      <w:r w:rsidR="00A31F6B">
        <w:rPr>
          <w:rFonts w:eastAsia="標楷體" w:hint="eastAsia"/>
          <w:sz w:val="32"/>
          <w:szCs w:val="32"/>
        </w:rPr>
        <w:t>-1</w:t>
      </w:r>
      <w:r w:rsidR="00A31F6B">
        <w:rPr>
          <w:rFonts w:ascii="新細明體" w:hAnsi="新細明體" w:hint="eastAsia"/>
          <w:sz w:val="32"/>
          <w:szCs w:val="32"/>
        </w:rPr>
        <w:t>、</w:t>
      </w:r>
      <w:r w:rsidR="00A31F6B">
        <w:rPr>
          <w:rFonts w:eastAsia="標楷體" w:hint="eastAsia"/>
          <w:sz w:val="32"/>
          <w:szCs w:val="32"/>
        </w:rPr>
        <w:t>131</w:t>
      </w:r>
      <w:r w:rsidR="002034E7">
        <w:rPr>
          <w:rFonts w:eastAsia="標楷體" w:hint="eastAsia"/>
          <w:sz w:val="32"/>
          <w:szCs w:val="32"/>
        </w:rPr>
        <w:t>0</w:t>
      </w:r>
      <w:r w:rsidR="00A31F6B">
        <w:rPr>
          <w:rFonts w:eastAsia="標楷體" w:hint="eastAsia"/>
          <w:sz w:val="32"/>
          <w:szCs w:val="32"/>
        </w:rPr>
        <w:t>01-1</w:t>
      </w:r>
      <w:r w:rsidRPr="00054839">
        <w:rPr>
          <w:rFonts w:ascii="標楷體" w:eastAsia="標楷體" w:hAnsi="標楷體" w:hint="eastAsia"/>
          <w:sz w:val="32"/>
          <w:szCs w:val="32"/>
        </w:rPr>
        <w:t>等。</w:t>
      </w:r>
    </w:p>
    <w:p w:rsidR="00E666D1" w:rsidRDefault="00E666D1" w:rsidP="00B102EF">
      <w:pPr>
        <w:tabs>
          <w:tab w:val="left" w:pos="-2552"/>
        </w:tabs>
        <w:spacing w:line="560" w:lineRule="exact"/>
        <w:ind w:left="1133" w:hangingChars="354" w:hanging="1133"/>
        <w:rPr>
          <w:rFonts w:ascii="新細明體" w:hAnsi="新細明體"/>
          <w:sz w:val="32"/>
          <w:szCs w:val="32"/>
        </w:rPr>
      </w:pPr>
      <w:r>
        <w:rPr>
          <w:rFonts w:ascii="新細明體" w:hAnsi="新細明體" w:hint="eastAsia"/>
          <w:sz w:val="32"/>
          <w:szCs w:val="32"/>
        </w:rPr>
        <w:t xml:space="preserve">    </w:t>
      </w:r>
      <w:r>
        <w:rPr>
          <w:rFonts w:eastAsia="標楷體" w:hint="eastAsia"/>
          <w:sz w:val="32"/>
          <w:szCs w:val="32"/>
        </w:rPr>
        <w:t>2</w:t>
      </w:r>
      <w:r w:rsidRPr="00C33935">
        <w:rPr>
          <w:rFonts w:eastAsia="標楷體"/>
          <w:sz w:val="32"/>
          <w:szCs w:val="32"/>
        </w:rPr>
        <w:t>、</w:t>
      </w:r>
      <w:r w:rsidR="004B0F59">
        <w:rPr>
          <w:rFonts w:eastAsia="標楷體" w:hint="eastAsia"/>
          <w:sz w:val="32"/>
          <w:szCs w:val="32"/>
        </w:rPr>
        <w:t>檔案價值不易於現階段判定者</w:t>
      </w:r>
      <w:r w:rsidR="004B0F59">
        <w:rPr>
          <w:rFonts w:ascii="標楷體" w:eastAsia="標楷體" w:hAnsi="標楷體" w:hint="eastAsia"/>
          <w:sz w:val="32"/>
          <w:szCs w:val="32"/>
        </w:rPr>
        <w:t>，</w:t>
      </w:r>
      <w:r w:rsidR="004B0F59">
        <w:rPr>
          <w:rFonts w:eastAsia="標楷體" w:hint="eastAsia"/>
          <w:sz w:val="32"/>
          <w:szCs w:val="32"/>
        </w:rPr>
        <w:t>列為</w:t>
      </w:r>
      <w:r>
        <w:rPr>
          <w:rFonts w:eastAsia="標楷體" w:hint="eastAsia"/>
          <w:sz w:val="32"/>
          <w:szCs w:val="32"/>
        </w:rPr>
        <w:t>屆期後鑑定</w:t>
      </w:r>
      <w:r w:rsidR="00B102EF">
        <w:rPr>
          <w:rFonts w:ascii="新細明體" w:hAnsi="新細明體" w:hint="eastAsia"/>
          <w:sz w:val="32"/>
          <w:szCs w:val="32"/>
        </w:rPr>
        <w:t>：</w:t>
      </w:r>
      <w:r w:rsidR="00B102EF" w:rsidRPr="00F109F5">
        <w:rPr>
          <w:rFonts w:ascii="標楷體" w:eastAsia="標楷體" w:hAnsi="標楷體" w:hint="eastAsia"/>
          <w:sz w:val="32"/>
          <w:szCs w:val="32"/>
        </w:rPr>
        <w:t>如項目編號</w:t>
      </w:r>
      <w:r w:rsidR="002F7508" w:rsidRPr="00AD5E94">
        <w:rPr>
          <w:rFonts w:eastAsia="標楷體"/>
          <w:sz w:val="32"/>
          <w:szCs w:val="32"/>
        </w:rPr>
        <w:t>13010</w:t>
      </w:r>
      <w:r w:rsidR="002F7508">
        <w:rPr>
          <w:rFonts w:eastAsia="標楷體" w:hint="eastAsia"/>
          <w:sz w:val="32"/>
          <w:szCs w:val="32"/>
        </w:rPr>
        <w:t>2-1</w:t>
      </w:r>
      <w:r w:rsidR="002F7508">
        <w:rPr>
          <w:rFonts w:ascii="新細明體" w:hAnsi="新細明體" w:hint="eastAsia"/>
          <w:sz w:val="32"/>
          <w:szCs w:val="32"/>
        </w:rPr>
        <w:t>、</w:t>
      </w:r>
      <w:r w:rsidR="00B102EF" w:rsidRPr="00AD5E94">
        <w:rPr>
          <w:rFonts w:eastAsia="標楷體"/>
          <w:sz w:val="32"/>
          <w:szCs w:val="32"/>
        </w:rPr>
        <w:t>13010</w:t>
      </w:r>
      <w:r w:rsidR="00B102EF">
        <w:rPr>
          <w:rFonts w:eastAsia="標楷體" w:hint="eastAsia"/>
          <w:sz w:val="32"/>
          <w:szCs w:val="32"/>
        </w:rPr>
        <w:t>4</w:t>
      </w:r>
      <w:r w:rsidR="00B102EF">
        <w:rPr>
          <w:rFonts w:ascii="新細明體" w:hAnsi="新細明體" w:hint="eastAsia"/>
          <w:sz w:val="32"/>
          <w:szCs w:val="32"/>
        </w:rPr>
        <w:t>、</w:t>
      </w:r>
      <w:r w:rsidR="00B102EF">
        <w:rPr>
          <w:rFonts w:eastAsia="標楷體" w:hint="eastAsia"/>
          <w:sz w:val="32"/>
          <w:szCs w:val="32"/>
        </w:rPr>
        <w:t>130105-3</w:t>
      </w:r>
      <w:r w:rsidR="00B102EF">
        <w:rPr>
          <w:rFonts w:ascii="新細明體" w:hAnsi="新細明體" w:hint="eastAsia"/>
          <w:sz w:val="32"/>
          <w:szCs w:val="32"/>
        </w:rPr>
        <w:t>、</w:t>
      </w:r>
      <w:r w:rsidR="00B102EF">
        <w:rPr>
          <w:rFonts w:eastAsia="標楷體" w:hint="eastAsia"/>
          <w:sz w:val="32"/>
          <w:szCs w:val="32"/>
        </w:rPr>
        <w:t>130105-4</w:t>
      </w:r>
      <w:r w:rsidR="00B102EF">
        <w:rPr>
          <w:rFonts w:ascii="新細明體" w:hAnsi="新細明體" w:hint="eastAsia"/>
          <w:sz w:val="32"/>
          <w:szCs w:val="32"/>
        </w:rPr>
        <w:t>、</w:t>
      </w:r>
      <w:r w:rsidR="00B102EF">
        <w:rPr>
          <w:rFonts w:eastAsia="標楷體" w:hint="eastAsia"/>
          <w:sz w:val="32"/>
          <w:szCs w:val="32"/>
        </w:rPr>
        <w:t>130105-5</w:t>
      </w:r>
      <w:r w:rsidR="002F7508">
        <w:rPr>
          <w:rFonts w:ascii="新細明體" w:hAnsi="新細明體" w:hint="eastAsia"/>
          <w:sz w:val="32"/>
          <w:szCs w:val="32"/>
        </w:rPr>
        <w:t>、</w:t>
      </w:r>
      <w:r w:rsidR="002F7508">
        <w:rPr>
          <w:rFonts w:eastAsia="標楷體" w:hint="eastAsia"/>
          <w:sz w:val="32"/>
          <w:szCs w:val="32"/>
        </w:rPr>
        <w:t>130201-2</w:t>
      </w:r>
      <w:r w:rsidR="00B102EF">
        <w:rPr>
          <w:rFonts w:ascii="新細明體" w:hAnsi="新細明體" w:hint="eastAsia"/>
          <w:sz w:val="32"/>
          <w:szCs w:val="32"/>
        </w:rPr>
        <w:t>、</w:t>
      </w:r>
      <w:r w:rsidR="00B102EF">
        <w:rPr>
          <w:rFonts w:eastAsia="標楷體" w:hint="eastAsia"/>
          <w:sz w:val="32"/>
          <w:szCs w:val="32"/>
        </w:rPr>
        <w:t>130</w:t>
      </w:r>
      <w:r w:rsidR="00292C58">
        <w:rPr>
          <w:rFonts w:eastAsia="標楷體" w:hint="eastAsia"/>
          <w:sz w:val="32"/>
          <w:szCs w:val="32"/>
        </w:rPr>
        <w:t>4</w:t>
      </w:r>
      <w:r w:rsidR="00B102EF">
        <w:rPr>
          <w:rFonts w:eastAsia="標楷體" w:hint="eastAsia"/>
          <w:sz w:val="32"/>
          <w:szCs w:val="32"/>
        </w:rPr>
        <w:t>0</w:t>
      </w:r>
      <w:r w:rsidR="00292C58">
        <w:rPr>
          <w:rFonts w:eastAsia="標楷體" w:hint="eastAsia"/>
          <w:sz w:val="32"/>
          <w:szCs w:val="32"/>
        </w:rPr>
        <w:t>2</w:t>
      </w:r>
      <w:r w:rsidR="00B102EF">
        <w:rPr>
          <w:rFonts w:eastAsia="標楷體" w:hint="eastAsia"/>
          <w:sz w:val="32"/>
          <w:szCs w:val="32"/>
        </w:rPr>
        <w:t>-1</w:t>
      </w:r>
      <w:r w:rsidR="00B102EF">
        <w:rPr>
          <w:rFonts w:ascii="新細明體" w:hAnsi="新細明體" w:hint="eastAsia"/>
          <w:sz w:val="32"/>
          <w:szCs w:val="32"/>
        </w:rPr>
        <w:t>、</w:t>
      </w:r>
      <w:r w:rsidR="00B102EF">
        <w:rPr>
          <w:rFonts w:eastAsia="標楷體" w:hint="eastAsia"/>
          <w:sz w:val="32"/>
          <w:szCs w:val="32"/>
        </w:rPr>
        <w:t>13</w:t>
      </w:r>
      <w:r w:rsidR="00292C58">
        <w:rPr>
          <w:rFonts w:eastAsia="標楷體" w:hint="eastAsia"/>
          <w:sz w:val="32"/>
          <w:szCs w:val="32"/>
        </w:rPr>
        <w:t>050</w:t>
      </w:r>
      <w:r w:rsidR="00B102EF">
        <w:rPr>
          <w:rFonts w:eastAsia="標楷體" w:hint="eastAsia"/>
          <w:sz w:val="32"/>
          <w:szCs w:val="32"/>
        </w:rPr>
        <w:t>1</w:t>
      </w:r>
      <w:r w:rsidR="00292C58">
        <w:rPr>
          <w:rFonts w:ascii="新細明體" w:hAnsi="新細明體" w:hint="eastAsia"/>
          <w:sz w:val="32"/>
          <w:szCs w:val="32"/>
        </w:rPr>
        <w:t>、</w:t>
      </w:r>
      <w:r w:rsidR="00292C58">
        <w:rPr>
          <w:rFonts w:eastAsia="標楷體" w:hint="eastAsia"/>
          <w:sz w:val="32"/>
          <w:szCs w:val="32"/>
        </w:rPr>
        <w:t>130502</w:t>
      </w:r>
      <w:r w:rsidR="00292C58">
        <w:rPr>
          <w:rFonts w:ascii="新細明體" w:hAnsi="新細明體" w:hint="eastAsia"/>
          <w:sz w:val="32"/>
          <w:szCs w:val="32"/>
        </w:rPr>
        <w:t>、</w:t>
      </w:r>
      <w:r w:rsidR="00292C58">
        <w:rPr>
          <w:rFonts w:eastAsia="標楷體" w:hint="eastAsia"/>
          <w:sz w:val="32"/>
          <w:szCs w:val="32"/>
        </w:rPr>
        <w:t>130504</w:t>
      </w:r>
      <w:r w:rsidR="00292C58">
        <w:rPr>
          <w:rFonts w:ascii="新細明體" w:hAnsi="新細明體" w:hint="eastAsia"/>
          <w:sz w:val="32"/>
          <w:szCs w:val="32"/>
        </w:rPr>
        <w:t>、</w:t>
      </w:r>
      <w:r w:rsidR="00292C58">
        <w:rPr>
          <w:rFonts w:eastAsia="標楷體" w:hint="eastAsia"/>
          <w:sz w:val="32"/>
          <w:szCs w:val="32"/>
        </w:rPr>
        <w:t>130505</w:t>
      </w:r>
      <w:r w:rsidR="00292C58">
        <w:rPr>
          <w:rFonts w:ascii="新細明體" w:hAnsi="新細明體" w:hint="eastAsia"/>
          <w:sz w:val="32"/>
          <w:szCs w:val="32"/>
        </w:rPr>
        <w:t>、</w:t>
      </w:r>
      <w:r w:rsidR="00292C58">
        <w:rPr>
          <w:rFonts w:eastAsia="標楷體" w:hint="eastAsia"/>
          <w:sz w:val="32"/>
          <w:szCs w:val="32"/>
        </w:rPr>
        <w:t>13060</w:t>
      </w:r>
      <w:r w:rsidR="002034E7">
        <w:rPr>
          <w:rFonts w:eastAsia="標楷體" w:hint="eastAsia"/>
          <w:sz w:val="32"/>
          <w:szCs w:val="32"/>
        </w:rPr>
        <w:t>4</w:t>
      </w:r>
      <w:r w:rsidR="00292C58">
        <w:rPr>
          <w:rFonts w:eastAsia="標楷體" w:hint="eastAsia"/>
          <w:sz w:val="32"/>
          <w:szCs w:val="32"/>
        </w:rPr>
        <w:t>-4</w:t>
      </w:r>
      <w:r w:rsidR="00292C58">
        <w:rPr>
          <w:rFonts w:ascii="新細明體" w:hAnsi="新細明體" w:hint="eastAsia"/>
          <w:sz w:val="32"/>
          <w:szCs w:val="32"/>
        </w:rPr>
        <w:t>、</w:t>
      </w:r>
      <w:r w:rsidR="00292C58">
        <w:rPr>
          <w:rFonts w:eastAsia="標楷體" w:hint="eastAsia"/>
          <w:sz w:val="32"/>
          <w:szCs w:val="32"/>
        </w:rPr>
        <w:t>13060</w:t>
      </w:r>
      <w:r w:rsidR="002034E7">
        <w:rPr>
          <w:rFonts w:eastAsia="標楷體" w:hint="eastAsia"/>
          <w:sz w:val="32"/>
          <w:szCs w:val="32"/>
        </w:rPr>
        <w:t>5</w:t>
      </w:r>
      <w:r w:rsidR="00292C58">
        <w:rPr>
          <w:rFonts w:eastAsia="標楷體" w:hint="eastAsia"/>
          <w:sz w:val="32"/>
          <w:szCs w:val="32"/>
        </w:rPr>
        <w:t>-4</w:t>
      </w:r>
      <w:r w:rsidR="00292C58">
        <w:rPr>
          <w:rFonts w:ascii="新細明體" w:hAnsi="新細明體" w:hint="eastAsia"/>
          <w:sz w:val="32"/>
          <w:szCs w:val="32"/>
        </w:rPr>
        <w:t>、</w:t>
      </w:r>
      <w:r w:rsidR="00292C58">
        <w:rPr>
          <w:rFonts w:eastAsia="標楷體" w:hint="eastAsia"/>
          <w:sz w:val="32"/>
          <w:szCs w:val="32"/>
        </w:rPr>
        <w:t>13060</w:t>
      </w:r>
      <w:r w:rsidR="002034E7">
        <w:rPr>
          <w:rFonts w:eastAsia="標楷體" w:hint="eastAsia"/>
          <w:sz w:val="32"/>
          <w:szCs w:val="32"/>
        </w:rPr>
        <w:t>6</w:t>
      </w:r>
      <w:r w:rsidR="00292C58">
        <w:rPr>
          <w:rFonts w:eastAsia="標楷體" w:hint="eastAsia"/>
          <w:sz w:val="32"/>
          <w:szCs w:val="32"/>
        </w:rPr>
        <w:t>-2</w:t>
      </w:r>
      <w:r w:rsidR="00292C58">
        <w:rPr>
          <w:rFonts w:ascii="新細明體" w:hAnsi="新細明體" w:hint="eastAsia"/>
          <w:sz w:val="32"/>
          <w:szCs w:val="32"/>
        </w:rPr>
        <w:t>、</w:t>
      </w:r>
      <w:r w:rsidR="00292C58">
        <w:rPr>
          <w:rFonts w:eastAsia="標楷體" w:hint="eastAsia"/>
          <w:sz w:val="32"/>
          <w:szCs w:val="32"/>
        </w:rPr>
        <w:t>13060</w:t>
      </w:r>
      <w:r w:rsidR="002034E7">
        <w:rPr>
          <w:rFonts w:eastAsia="標楷體" w:hint="eastAsia"/>
          <w:sz w:val="32"/>
          <w:szCs w:val="32"/>
        </w:rPr>
        <w:t>6</w:t>
      </w:r>
      <w:r w:rsidR="00292C58">
        <w:rPr>
          <w:rFonts w:eastAsia="標楷體" w:hint="eastAsia"/>
          <w:sz w:val="32"/>
          <w:szCs w:val="32"/>
        </w:rPr>
        <w:t>-3</w:t>
      </w:r>
      <w:r w:rsidR="00292C58">
        <w:rPr>
          <w:rFonts w:ascii="新細明體" w:hAnsi="新細明體" w:hint="eastAsia"/>
          <w:sz w:val="32"/>
          <w:szCs w:val="32"/>
        </w:rPr>
        <w:t>、</w:t>
      </w:r>
      <w:r w:rsidR="00292C58">
        <w:rPr>
          <w:rFonts w:eastAsia="標楷體" w:hint="eastAsia"/>
          <w:sz w:val="32"/>
          <w:szCs w:val="32"/>
        </w:rPr>
        <w:t>130</w:t>
      </w:r>
      <w:r w:rsidR="002034E7">
        <w:rPr>
          <w:rFonts w:eastAsia="標楷體" w:hint="eastAsia"/>
          <w:sz w:val="32"/>
          <w:szCs w:val="32"/>
        </w:rPr>
        <w:t>7</w:t>
      </w:r>
      <w:r w:rsidR="00292C58">
        <w:rPr>
          <w:rFonts w:eastAsia="標楷體" w:hint="eastAsia"/>
          <w:sz w:val="32"/>
          <w:szCs w:val="32"/>
        </w:rPr>
        <w:t>02-1</w:t>
      </w:r>
      <w:r w:rsidR="00B102EF" w:rsidRPr="00054839">
        <w:rPr>
          <w:rFonts w:ascii="標楷體" w:eastAsia="標楷體" w:hAnsi="標楷體" w:hint="eastAsia"/>
          <w:sz w:val="32"/>
          <w:szCs w:val="32"/>
        </w:rPr>
        <w:t>等。</w:t>
      </w:r>
    </w:p>
    <w:p w:rsidR="00E666D1" w:rsidRPr="00E666D1" w:rsidRDefault="00E666D1" w:rsidP="0000419E">
      <w:pPr>
        <w:tabs>
          <w:tab w:val="left" w:pos="-2552"/>
        </w:tabs>
        <w:spacing w:line="560" w:lineRule="exact"/>
        <w:ind w:left="1133" w:hangingChars="354" w:hanging="1133"/>
        <w:rPr>
          <w:rFonts w:ascii="新細明體" w:hAnsi="新細明體"/>
          <w:sz w:val="32"/>
          <w:szCs w:val="32"/>
        </w:rPr>
      </w:pPr>
      <w:r>
        <w:rPr>
          <w:rFonts w:eastAsia="標楷體" w:hint="eastAsia"/>
          <w:sz w:val="32"/>
          <w:szCs w:val="32"/>
        </w:rPr>
        <w:t xml:space="preserve">    3</w:t>
      </w:r>
      <w:r w:rsidRPr="00C33935">
        <w:rPr>
          <w:rFonts w:eastAsia="標楷體"/>
          <w:sz w:val="32"/>
          <w:szCs w:val="32"/>
        </w:rPr>
        <w:t>、</w:t>
      </w:r>
      <w:r w:rsidR="004B0F59" w:rsidRPr="004B0F59">
        <w:rPr>
          <w:rFonts w:eastAsia="標楷體" w:hint="eastAsia"/>
          <w:sz w:val="32"/>
          <w:szCs w:val="32"/>
        </w:rPr>
        <w:t>保存價值於編訂區分表時已能判定，於屆滿保存年限後其處置較無疑義</w:t>
      </w:r>
      <w:r w:rsidR="004B0F59">
        <w:rPr>
          <w:rFonts w:eastAsia="標楷體" w:hint="eastAsia"/>
          <w:sz w:val="32"/>
          <w:szCs w:val="32"/>
        </w:rPr>
        <w:t>者</w:t>
      </w:r>
      <w:r w:rsidR="004B0F59" w:rsidRPr="004B0F59">
        <w:rPr>
          <w:rFonts w:eastAsia="標楷體" w:hint="eastAsia"/>
          <w:sz w:val="32"/>
          <w:szCs w:val="32"/>
        </w:rPr>
        <w:t>，</w:t>
      </w:r>
      <w:r w:rsidR="004B0F59">
        <w:rPr>
          <w:rFonts w:eastAsia="標楷體" w:hint="eastAsia"/>
          <w:sz w:val="32"/>
          <w:szCs w:val="32"/>
        </w:rPr>
        <w:t>列為</w:t>
      </w:r>
      <w:r>
        <w:rPr>
          <w:rFonts w:eastAsia="標楷體" w:hint="eastAsia"/>
          <w:sz w:val="32"/>
          <w:szCs w:val="32"/>
        </w:rPr>
        <w:t>依規定程序銷毀</w:t>
      </w:r>
      <w:r>
        <w:rPr>
          <w:rFonts w:ascii="新細明體" w:hAnsi="新細明體" w:hint="eastAsia"/>
          <w:sz w:val="32"/>
          <w:szCs w:val="32"/>
        </w:rPr>
        <w:t>：</w:t>
      </w:r>
      <w:r w:rsidR="0000419E">
        <w:rPr>
          <w:rFonts w:ascii="標楷體" w:eastAsia="標楷體" w:hAnsi="標楷體" w:hint="eastAsia"/>
          <w:sz w:val="32"/>
          <w:szCs w:val="32"/>
        </w:rPr>
        <w:t>除</w:t>
      </w:r>
      <w:r w:rsidR="0000419E" w:rsidRPr="00C33935">
        <w:rPr>
          <w:rFonts w:eastAsia="標楷體"/>
          <w:sz w:val="32"/>
          <w:szCs w:val="32"/>
        </w:rPr>
        <w:t>機關永久保存</w:t>
      </w:r>
      <w:r w:rsidR="0000419E">
        <w:rPr>
          <w:rFonts w:eastAsia="標楷體" w:hint="eastAsia"/>
          <w:sz w:val="32"/>
          <w:szCs w:val="32"/>
        </w:rPr>
        <w:t>及屆期後鑑定外之其餘</w:t>
      </w:r>
      <w:r w:rsidR="00094D61" w:rsidRPr="00F109F5">
        <w:rPr>
          <w:rFonts w:ascii="標楷體" w:eastAsia="標楷體" w:hAnsi="標楷體" w:hint="eastAsia"/>
          <w:sz w:val="32"/>
          <w:szCs w:val="32"/>
        </w:rPr>
        <w:t>項目編號</w:t>
      </w:r>
      <w:r w:rsidR="0000419E">
        <w:rPr>
          <w:rFonts w:ascii="新細明體" w:hAnsi="新細明體" w:hint="eastAsia"/>
          <w:sz w:val="32"/>
          <w:szCs w:val="32"/>
        </w:rPr>
        <w:t>。</w:t>
      </w:r>
    </w:p>
    <w:p w:rsidR="006F770B" w:rsidRDefault="006F770B" w:rsidP="0044274C">
      <w:pPr>
        <w:tabs>
          <w:tab w:val="left" w:pos="-3828"/>
        </w:tabs>
        <w:adjustRightInd w:val="0"/>
        <w:snapToGrid w:val="0"/>
        <w:spacing w:line="520" w:lineRule="atLeast"/>
        <w:ind w:left="992" w:hangingChars="310" w:hanging="992"/>
        <w:jc w:val="both"/>
        <w:rPr>
          <w:rFonts w:ascii="新細明體" w:hAnsi="新細明體"/>
          <w:sz w:val="32"/>
          <w:szCs w:val="32"/>
        </w:rPr>
      </w:pPr>
      <w:r w:rsidRPr="000422FC">
        <w:rPr>
          <w:rFonts w:eastAsia="標楷體" w:hint="eastAsia"/>
          <w:sz w:val="32"/>
          <w:szCs w:val="32"/>
        </w:rPr>
        <w:t>（</w:t>
      </w:r>
      <w:r>
        <w:rPr>
          <w:rFonts w:eastAsia="標楷體" w:hint="eastAsia"/>
          <w:sz w:val="32"/>
          <w:szCs w:val="32"/>
        </w:rPr>
        <w:t>四</w:t>
      </w:r>
      <w:r w:rsidRPr="000422FC">
        <w:rPr>
          <w:rFonts w:eastAsia="標楷體" w:hint="eastAsia"/>
          <w:sz w:val="32"/>
          <w:szCs w:val="32"/>
        </w:rPr>
        <w:t>）</w:t>
      </w:r>
      <w:r w:rsidR="004B0F59">
        <w:rPr>
          <w:rFonts w:eastAsia="標楷體" w:hint="eastAsia"/>
          <w:sz w:val="32"/>
          <w:szCs w:val="32"/>
        </w:rPr>
        <w:t>配合</w:t>
      </w:r>
      <w:r w:rsidR="004B0F59" w:rsidRPr="00FE74A6">
        <w:rPr>
          <w:rFonts w:eastAsia="標楷體" w:hint="eastAsia"/>
          <w:sz w:val="32"/>
          <w:szCs w:val="32"/>
        </w:rPr>
        <w:t>環境保護</w:t>
      </w:r>
      <w:r w:rsidR="004B0F59">
        <w:rPr>
          <w:rFonts w:eastAsia="標楷體" w:hint="eastAsia"/>
          <w:sz w:val="32"/>
          <w:szCs w:val="32"/>
        </w:rPr>
        <w:t>相關法規</w:t>
      </w:r>
      <w:r w:rsidR="0044274C">
        <w:rPr>
          <w:rFonts w:ascii="新細明體" w:hAnsi="新細明體" w:hint="eastAsia"/>
          <w:sz w:val="32"/>
          <w:szCs w:val="32"/>
        </w:rPr>
        <w:t>、</w:t>
      </w:r>
      <w:r w:rsidR="004B0F59">
        <w:rPr>
          <w:rFonts w:eastAsia="標楷體" w:hint="eastAsia"/>
          <w:sz w:val="32"/>
          <w:szCs w:val="32"/>
        </w:rPr>
        <w:t>各類檔案保存年限基準表之體例</w:t>
      </w:r>
      <w:r w:rsidR="0044274C">
        <w:rPr>
          <w:rFonts w:ascii="新細明體" w:hAnsi="新細明體" w:hint="eastAsia"/>
          <w:sz w:val="32"/>
          <w:szCs w:val="32"/>
        </w:rPr>
        <w:t>、</w:t>
      </w:r>
      <w:r w:rsidR="0044274C">
        <w:rPr>
          <w:rFonts w:eastAsia="標楷體" w:hint="eastAsia"/>
          <w:sz w:val="32"/>
          <w:szCs w:val="32"/>
        </w:rPr>
        <w:t>機關實務運作需求等</w:t>
      </w:r>
      <w:r w:rsidR="004B0F59">
        <w:rPr>
          <w:rFonts w:ascii="標楷體" w:eastAsia="標楷體" w:hAnsi="標楷體" w:hint="eastAsia"/>
          <w:sz w:val="32"/>
          <w:szCs w:val="32"/>
        </w:rPr>
        <w:t>，</w:t>
      </w:r>
      <w:r w:rsidR="00A25771">
        <w:rPr>
          <w:rFonts w:eastAsia="標楷體" w:hint="eastAsia"/>
          <w:sz w:val="31"/>
          <w:szCs w:val="31"/>
        </w:rPr>
        <w:t>修正</w:t>
      </w:r>
      <w:r w:rsidR="0044274C">
        <w:rPr>
          <w:rFonts w:eastAsia="標楷體" w:hint="eastAsia"/>
          <w:sz w:val="32"/>
          <w:szCs w:val="32"/>
        </w:rPr>
        <w:t>部分項目之</w:t>
      </w:r>
      <w:r w:rsidR="00A25771">
        <w:rPr>
          <w:rFonts w:eastAsia="標楷體" w:hint="eastAsia"/>
          <w:sz w:val="31"/>
          <w:szCs w:val="31"/>
        </w:rPr>
        <w:t>內容描述或備註</w:t>
      </w:r>
      <w:r>
        <w:rPr>
          <w:rFonts w:ascii="新細明體" w:hAnsi="新細明體" w:hint="eastAsia"/>
          <w:sz w:val="32"/>
          <w:szCs w:val="32"/>
        </w:rPr>
        <w:t>：</w:t>
      </w:r>
    </w:p>
    <w:p w:rsidR="00AF3C9D" w:rsidRPr="00AF3C9D" w:rsidRDefault="00AF3C9D" w:rsidP="00CF4FCB">
      <w:pPr>
        <w:tabs>
          <w:tab w:val="left" w:pos="-2552"/>
        </w:tabs>
        <w:spacing w:line="560" w:lineRule="exact"/>
        <w:ind w:left="992" w:hangingChars="310" w:hanging="992"/>
        <w:rPr>
          <w:rFonts w:ascii="新細明體" w:hAnsi="新細明體"/>
          <w:sz w:val="32"/>
          <w:szCs w:val="32"/>
        </w:rPr>
      </w:pPr>
      <w:r>
        <w:rPr>
          <w:rFonts w:ascii="標楷體" w:eastAsia="標楷體" w:hAnsi="標楷體" w:hint="eastAsia"/>
          <w:sz w:val="32"/>
          <w:szCs w:val="32"/>
        </w:rPr>
        <w:t xml:space="preserve">      </w:t>
      </w:r>
      <w:r w:rsidRPr="00F109F5">
        <w:rPr>
          <w:rFonts w:ascii="標楷體" w:eastAsia="標楷體" w:hAnsi="標楷體" w:hint="eastAsia"/>
          <w:sz w:val="32"/>
          <w:szCs w:val="32"/>
        </w:rPr>
        <w:t>如項目編號</w:t>
      </w:r>
      <w:r w:rsidRPr="00AD5E94">
        <w:rPr>
          <w:rFonts w:eastAsia="標楷體"/>
          <w:sz w:val="32"/>
          <w:szCs w:val="32"/>
        </w:rPr>
        <w:t>13010</w:t>
      </w:r>
      <w:r w:rsidR="00CF4FCB">
        <w:rPr>
          <w:rFonts w:eastAsia="標楷體" w:hint="eastAsia"/>
          <w:sz w:val="32"/>
          <w:szCs w:val="32"/>
        </w:rPr>
        <w:t>2</w:t>
      </w:r>
      <w:r>
        <w:rPr>
          <w:rFonts w:eastAsia="標楷體" w:hint="eastAsia"/>
          <w:sz w:val="32"/>
          <w:szCs w:val="32"/>
        </w:rPr>
        <w:t>-</w:t>
      </w:r>
      <w:r w:rsidR="00CF4FCB">
        <w:rPr>
          <w:rFonts w:eastAsia="標楷體" w:hint="eastAsia"/>
          <w:sz w:val="32"/>
          <w:szCs w:val="32"/>
        </w:rPr>
        <w:t>2</w:t>
      </w:r>
      <w:r>
        <w:rPr>
          <w:rFonts w:ascii="新細明體" w:hAnsi="新細明體" w:hint="eastAsia"/>
          <w:sz w:val="32"/>
          <w:szCs w:val="32"/>
        </w:rPr>
        <w:t>、</w:t>
      </w:r>
      <w:r>
        <w:rPr>
          <w:rFonts w:eastAsia="標楷體" w:hint="eastAsia"/>
          <w:sz w:val="32"/>
          <w:szCs w:val="32"/>
        </w:rPr>
        <w:t>13010</w:t>
      </w:r>
      <w:r w:rsidR="00CF4FCB">
        <w:rPr>
          <w:rFonts w:eastAsia="標楷體" w:hint="eastAsia"/>
          <w:sz w:val="32"/>
          <w:szCs w:val="32"/>
        </w:rPr>
        <w:t>3</w:t>
      </w:r>
      <w:r>
        <w:rPr>
          <w:rFonts w:eastAsia="標楷體" w:hint="eastAsia"/>
          <w:sz w:val="32"/>
          <w:szCs w:val="32"/>
        </w:rPr>
        <w:t>-</w:t>
      </w:r>
      <w:r w:rsidR="00CF4FCB">
        <w:rPr>
          <w:rFonts w:eastAsia="標楷體" w:hint="eastAsia"/>
          <w:sz w:val="32"/>
          <w:szCs w:val="32"/>
        </w:rPr>
        <w:t>1</w:t>
      </w:r>
      <w:r w:rsidR="002034E7">
        <w:rPr>
          <w:rFonts w:ascii="新細明體" w:hAnsi="新細明體" w:hint="eastAsia"/>
          <w:sz w:val="32"/>
          <w:szCs w:val="32"/>
        </w:rPr>
        <w:t>、</w:t>
      </w:r>
      <w:r w:rsidR="002034E7">
        <w:rPr>
          <w:rFonts w:eastAsia="標楷體" w:hint="eastAsia"/>
          <w:sz w:val="32"/>
          <w:szCs w:val="32"/>
        </w:rPr>
        <w:t>130104</w:t>
      </w:r>
      <w:r w:rsidR="002A20C7">
        <w:rPr>
          <w:rFonts w:ascii="新細明體" w:hAnsi="新細明體" w:hint="eastAsia"/>
          <w:sz w:val="32"/>
          <w:szCs w:val="32"/>
        </w:rPr>
        <w:t>、</w:t>
      </w:r>
      <w:r w:rsidR="002A20C7">
        <w:rPr>
          <w:rFonts w:eastAsia="標楷體" w:hint="eastAsia"/>
          <w:sz w:val="32"/>
          <w:szCs w:val="32"/>
        </w:rPr>
        <w:t>130105-2</w:t>
      </w:r>
      <w:r w:rsidR="002A20C7">
        <w:rPr>
          <w:rFonts w:ascii="新細明體" w:hAnsi="新細明體" w:hint="eastAsia"/>
          <w:sz w:val="32"/>
          <w:szCs w:val="32"/>
        </w:rPr>
        <w:t>、</w:t>
      </w:r>
      <w:r w:rsidR="002A20C7">
        <w:rPr>
          <w:rFonts w:eastAsia="標楷體" w:hint="eastAsia"/>
          <w:sz w:val="32"/>
          <w:szCs w:val="32"/>
        </w:rPr>
        <w:t>130105-3</w:t>
      </w:r>
      <w:r w:rsidR="002A20C7">
        <w:rPr>
          <w:rFonts w:ascii="新細明體" w:hAnsi="新細明體" w:hint="eastAsia"/>
          <w:sz w:val="32"/>
          <w:szCs w:val="32"/>
        </w:rPr>
        <w:t>、</w:t>
      </w:r>
      <w:r w:rsidR="002A20C7">
        <w:rPr>
          <w:rFonts w:eastAsia="標楷體" w:hint="eastAsia"/>
          <w:sz w:val="32"/>
          <w:szCs w:val="32"/>
        </w:rPr>
        <w:t>130105-4</w:t>
      </w:r>
      <w:r w:rsidR="002A20C7">
        <w:rPr>
          <w:rFonts w:ascii="新細明體" w:hAnsi="新細明體" w:hint="eastAsia"/>
          <w:sz w:val="32"/>
          <w:szCs w:val="32"/>
        </w:rPr>
        <w:t>、</w:t>
      </w:r>
      <w:r w:rsidR="002A20C7">
        <w:rPr>
          <w:rFonts w:eastAsia="標楷體" w:hint="eastAsia"/>
          <w:sz w:val="32"/>
          <w:szCs w:val="32"/>
        </w:rPr>
        <w:t>130108-1</w:t>
      </w:r>
      <w:r w:rsidR="002A20C7">
        <w:rPr>
          <w:rFonts w:ascii="新細明體" w:hAnsi="新細明體" w:hint="eastAsia"/>
          <w:sz w:val="32"/>
          <w:szCs w:val="32"/>
        </w:rPr>
        <w:t>、</w:t>
      </w:r>
      <w:r w:rsidR="002A20C7">
        <w:rPr>
          <w:rFonts w:eastAsia="標楷體" w:hint="eastAsia"/>
          <w:sz w:val="32"/>
          <w:szCs w:val="32"/>
        </w:rPr>
        <w:t>130108-2</w:t>
      </w:r>
      <w:r w:rsidR="001977B6">
        <w:rPr>
          <w:rFonts w:ascii="新細明體" w:hAnsi="新細明體" w:hint="eastAsia"/>
          <w:sz w:val="32"/>
          <w:szCs w:val="32"/>
        </w:rPr>
        <w:t>、</w:t>
      </w:r>
      <w:r w:rsidR="001977B6">
        <w:rPr>
          <w:rFonts w:eastAsia="標楷體" w:hint="eastAsia"/>
          <w:sz w:val="32"/>
          <w:szCs w:val="32"/>
        </w:rPr>
        <w:t>130111</w:t>
      </w:r>
      <w:r w:rsidR="001977B6">
        <w:rPr>
          <w:rFonts w:ascii="新細明體" w:hAnsi="新細明體" w:hint="eastAsia"/>
          <w:sz w:val="32"/>
          <w:szCs w:val="32"/>
        </w:rPr>
        <w:t>、</w:t>
      </w:r>
      <w:r w:rsidR="001977B6">
        <w:rPr>
          <w:rFonts w:eastAsia="標楷體" w:hint="eastAsia"/>
          <w:sz w:val="32"/>
          <w:szCs w:val="32"/>
        </w:rPr>
        <w:t>130201</w:t>
      </w:r>
      <w:r w:rsidR="00983AA1">
        <w:rPr>
          <w:rFonts w:eastAsia="標楷體" w:hint="eastAsia"/>
          <w:sz w:val="32"/>
          <w:szCs w:val="32"/>
        </w:rPr>
        <w:t>-1</w:t>
      </w:r>
      <w:r w:rsidR="001977B6">
        <w:rPr>
          <w:rFonts w:ascii="新細明體" w:hAnsi="新細明體" w:hint="eastAsia"/>
          <w:sz w:val="32"/>
          <w:szCs w:val="32"/>
        </w:rPr>
        <w:t>、</w:t>
      </w:r>
      <w:r w:rsidR="001977B6">
        <w:rPr>
          <w:rFonts w:eastAsia="標楷體" w:hint="eastAsia"/>
          <w:sz w:val="32"/>
          <w:szCs w:val="32"/>
        </w:rPr>
        <w:t>130202</w:t>
      </w:r>
      <w:r w:rsidR="001977B6">
        <w:rPr>
          <w:rFonts w:ascii="新細明體" w:hAnsi="新細明體" w:hint="eastAsia"/>
          <w:sz w:val="32"/>
          <w:szCs w:val="32"/>
        </w:rPr>
        <w:t>、</w:t>
      </w:r>
      <w:r w:rsidR="001977B6">
        <w:rPr>
          <w:rFonts w:eastAsia="標楷體" w:hint="eastAsia"/>
          <w:sz w:val="32"/>
          <w:szCs w:val="32"/>
        </w:rPr>
        <w:t>130203-2</w:t>
      </w:r>
      <w:r w:rsidR="001977B6">
        <w:rPr>
          <w:rFonts w:ascii="新細明體" w:hAnsi="新細明體" w:hint="eastAsia"/>
          <w:sz w:val="32"/>
          <w:szCs w:val="32"/>
        </w:rPr>
        <w:t>、</w:t>
      </w:r>
      <w:r w:rsidR="001977B6">
        <w:rPr>
          <w:rFonts w:eastAsia="標楷體" w:hint="eastAsia"/>
          <w:sz w:val="32"/>
          <w:szCs w:val="32"/>
        </w:rPr>
        <w:t>130501</w:t>
      </w:r>
      <w:r w:rsidR="001977B6">
        <w:rPr>
          <w:rFonts w:ascii="新細明體" w:hAnsi="新細明體" w:hint="eastAsia"/>
          <w:sz w:val="32"/>
          <w:szCs w:val="32"/>
        </w:rPr>
        <w:t>、</w:t>
      </w:r>
      <w:r w:rsidR="001977B6">
        <w:rPr>
          <w:rFonts w:eastAsia="標楷體" w:hint="eastAsia"/>
          <w:sz w:val="32"/>
          <w:szCs w:val="32"/>
        </w:rPr>
        <w:t>130502</w:t>
      </w:r>
      <w:r w:rsidR="001977B6">
        <w:rPr>
          <w:rFonts w:ascii="新細明體" w:hAnsi="新細明體" w:hint="eastAsia"/>
          <w:sz w:val="32"/>
          <w:szCs w:val="32"/>
        </w:rPr>
        <w:t>、</w:t>
      </w:r>
      <w:r w:rsidR="001977B6">
        <w:rPr>
          <w:rFonts w:eastAsia="標楷體" w:hint="eastAsia"/>
          <w:sz w:val="32"/>
          <w:szCs w:val="32"/>
        </w:rPr>
        <w:t>13060</w:t>
      </w:r>
      <w:r w:rsidR="0032132E">
        <w:rPr>
          <w:rFonts w:eastAsia="標楷體" w:hint="eastAsia"/>
          <w:sz w:val="32"/>
          <w:szCs w:val="32"/>
        </w:rPr>
        <w:t>3</w:t>
      </w:r>
      <w:r w:rsidR="001977B6">
        <w:rPr>
          <w:rFonts w:eastAsia="標楷體" w:hint="eastAsia"/>
          <w:sz w:val="32"/>
          <w:szCs w:val="32"/>
        </w:rPr>
        <w:t>-2</w:t>
      </w:r>
      <w:r w:rsidR="00FB2BB7">
        <w:rPr>
          <w:rFonts w:ascii="新細明體" w:hAnsi="新細明體" w:hint="eastAsia"/>
          <w:sz w:val="32"/>
          <w:szCs w:val="32"/>
        </w:rPr>
        <w:t>、</w:t>
      </w:r>
      <w:r w:rsidR="00FB2BB7">
        <w:rPr>
          <w:rFonts w:eastAsia="標楷體" w:hint="eastAsia"/>
          <w:sz w:val="32"/>
          <w:szCs w:val="32"/>
        </w:rPr>
        <w:t>13060</w:t>
      </w:r>
      <w:r w:rsidR="0032132E">
        <w:rPr>
          <w:rFonts w:eastAsia="標楷體" w:hint="eastAsia"/>
          <w:sz w:val="32"/>
          <w:szCs w:val="32"/>
        </w:rPr>
        <w:t>6</w:t>
      </w:r>
      <w:r w:rsidR="00FB2BB7">
        <w:rPr>
          <w:rFonts w:eastAsia="標楷體" w:hint="eastAsia"/>
          <w:sz w:val="32"/>
          <w:szCs w:val="32"/>
        </w:rPr>
        <w:t>-3</w:t>
      </w:r>
      <w:r w:rsidR="00FB2BB7">
        <w:rPr>
          <w:rFonts w:ascii="新細明體" w:hAnsi="新細明體" w:hint="eastAsia"/>
          <w:sz w:val="32"/>
          <w:szCs w:val="32"/>
        </w:rPr>
        <w:t>、</w:t>
      </w:r>
      <w:r w:rsidR="00FB2BB7">
        <w:rPr>
          <w:rFonts w:eastAsia="標楷體" w:hint="eastAsia"/>
          <w:sz w:val="32"/>
          <w:szCs w:val="32"/>
        </w:rPr>
        <w:t>130</w:t>
      </w:r>
      <w:r w:rsidR="0032132E">
        <w:rPr>
          <w:rFonts w:eastAsia="標楷體" w:hint="eastAsia"/>
          <w:sz w:val="32"/>
          <w:szCs w:val="32"/>
        </w:rPr>
        <w:t>7</w:t>
      </w:r>
      <w:r w:rsidR="00FB2BB7">
        <w:rPr>
          <w:rFonts w:eastAsia="標楷體" w:hint="eastAsia"/>
          <w:sz w:val="32"/>
          <w:szCs w:val="32"/>
        </w:rPr>
        <w:t>02-2</w:t>
      </w:r>
      <w:r w:rsidR="00FB2BB7">
        <w:rPr>
          <w:rFonts w:ascii="新細明體" w:hAnsi="新細明體" w:hint="eastAsia"/>
          <w:sz w:val="32"/>
          <w:szCs w:val="32"/>
        </w:rPr>
        <w:t>、</w:t>
      </w:r>
      <w:r w:rsidR="00FB2BB7">
        <w:rPr>
          <w:rFonts w:eastAsia="標楷體" w:hint="eastAsia"/>
          <w:sz w:val="32"/>
          <w:szCs w:val="32"/>
        </w:rPr>
        <w:t>130</w:t>
      </w:r>
      <w:r w:rsidR="0032132E">
        <w:rPr>
          <w:rFonts w:eastAsia="標楷體" w:hint="eastAsia"/>
          <w:sz w:val="32"/>
          <w:szCs w:val="32"/>
        </w:rPr>
        <w:t>8</w:t>
      </w:r>
      <w:r w:rsidR="00FB2BB7">
        <w:rPr>
          <w:rFonts w:eastAsia="標楷體" w:hint="eastAsia"/>
          <w:sz w:val="32"/>
          <w:szCs w:val="32"/>
        </w:rPr>
        <w:t>01-1</w:t>
      </w:r>
      <w:r w:rsidR="00FB2BB7">
        <w:rPr>
          <w:rFonts w:ascii="新細明體" w:hAnsi="新細明體" w:hint="eastAsia"/>
          <w:sz w:val="32"/>
          <w:szCs w:val="32"/>
        </w:rPr>
        <w:t>、</w:t>
      </w:r>
      <w:r w:rsidR="00FB2BB7">
        <w:rPr>
          <w:rFonts w:eastAsia="標楷體" w:hint="eastAsia"/>
          <w:sz w:val="32"/>
          <w:szCs w:val="32"/>
        </w:rPr>
        <w:t>130</w:t>
      </w:r>
      <w:r w:rsidR="0032132E">
        <w:rPr>
          <w:rFonts w:eastAsia="標楷體" w:hint="eastAsia"/>
          <w:sz w:val="32"/>
          <w:szCs w:val="32"/>
        </w:rPr>
        <w:t>8</w:t>
      </w:r>
      <w:r w:rsidR="00FB2BB7">
        <w:rPr>
          <w:rFonts w:eastAsia="標楷體" w:hint="eastAsia"/>
          <w:sz w:val="32"/>
          <w:szCs w:val="32"/>
        </w:rPr>
        <w:t>02</w:t>
      </w:r>
      <w:r w:rsidRPr="00054839">
        <w:rPr>
          <w:rFonts w:ascii="標楷體" w:eastAsia="標楷體" w:hAnsi="標楷體" w:hint="eastAsia"/>
          <w:sz w:val="32"/>
          <w:szCs w:val="32"/>
        </w:rPr>
        <w:t>等。</w:t>
      </w:r>
    </w:p>
    <w:sectPr w:rsidR="00AF3C9D" w:rsidRPr="00AF3C9D">
      <w:headerReference w:type="default"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F31" w:rsidRDefault="00D86F31" w:rsidP="00763C2C">
      <w:r>
        <w:separator/>
      </w:r>
    </w:p>
  </w:endnote>
  <w:endnote w:type="continuationSeparator" w:id="0">
    <w:p w:rsidR="00D86F31" w:rsidRDefault="00D86F31" w:rsidP="0076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358092"/>
      <w:docPartObj>
        <w:docPartGallery w:val="Page Numbers (Bottom of Page)"/>
        <w:docPartUnique/>
      </w:docPartObj>
    </w:sdtPr>
    <w:sdtEndPr/>
    <w:sdtContent>
      <w:p w:rsidR="006F6FC2" w:rsidRDefault="006F6FC2">
        <w:pPr>
          <w:pStyle w:val="a6"/>
          <w:jc w:val="center"/>
        </w:pPr>
        <w:r>
          <w:fldChar w:fldCharType="begin"/>
        </w:r>
        <w:r>
          <w:instrText>PAGE   \* MERGEFORMAT</w:instrText>
        </w:r>
        <w:r>
          <w:fldChar w:fldCharType="separate"/>
        </w:r>
        <w:r w:rsidR="000A3A72" w:rsidRPr="000A3A72">
          <w:rPr>
            <w:noProof/>
            <w:lang w:val="zh-TW"/>
          </w:rPr>
          <w:t>1</w:t>
        </w:r>
        <w:r>
          <w:fldChar w:fldCharType="end"/>
        </w:r>
      </w:p>
    </w:sdtContent>
  </w:sdt>
  <w:p w:rsidR="006F6FC2" w:rsidRDefault="006F6F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F31" w:rsidRDefault="00D86F31" w:rsidP="00763C2C">
      <w:r>
        <w:separator/>
      </w:r>
    </w:p>
  </w:footnote>
  <w:footnote w:type="continuationSeparator" w:id="0">
    <w:p w:rsidR="00D86F31" w:rsidRDefault="00D86F31" w:rsidP="00763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25E" w:rsidRDefault="00DD525E" w:rsidP="006F6FC2">
    <w:pPr>
      <w:pStyle w:val="a4"/>
    </w:pPr>
  </w:p>
  <w:p w:rsidR="00DD525E" w:rsidRDefault="00DD525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4638"/>
    <w:multiLevelType w:val="hybridMultilevel"/>
    <w:tmpl w:val="99A60B56"/>
    <w:lvl w:ilvl="0" w:tplc="3DC401C2">
      <w:start w:val="1"/>
      <w:numFmt w:val="taiwaneseCountingThousand"/>
      <w:lvlText w:val="(%1)"/>
      <w:lvlJc w:val="left"/>
      <w:pPr>
        <w:ind w:left="1501" w:hanging="480"/>
      </w:pPr>
      <w:rPr>
        <w:rFonts w:hint="eastAsia"/>
      </w:rPr>
    </w:lvl>
    <w:lvl w:ilvl="1" w:tplc="77E28B9E">
      <w:start w:val="1"/>
      <w:numFmt w:val="taiwaneseCountingThousand"/>
      <w:lvlText w:val="(%2)"/>
      <w:lvlJc w:val="left"/>
      <w:pPr>
        <w:ind w:left="1981" w:hanging="480"/>
      </w:pPr>
      <w:rPr>
        <w:rFonts w:hint="eastAsia"/>
      </w:r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1">
    <w:nsid w:val="1448521F"/>
    <w:multiLevelType w:val="hybridMultilevel"/>
    <w:tmpl w:val="5A9C7F82"/>
    <w:lvl w:ilvl="0" w:tplc="04090015">
      <w:start w:val="1"/>
      <w:numFmt w:val="taiwaneseCountingThousand"/>
      <w:lvlText w:val="%1、"/>
      <w:lvlJc w:val="left"/>
      <w:pPr>
        <w:ind w:left="801" w:hanging="480"/>
      </w:pPr>
    </w:lvl>
    <w:lvl w:ilvl="1" w:tplc="04090019" w:tentative="1">
      <w:start w:val="1"/>
      <w:numFmt w:val="ideographTraditional"/>
      <w:lvlText w:val="%2、"/>
      <w:lvlJc w:val="left"/>
      <w:pPr>
        <w:ind w:left="1281" w:hanging="480"/>
      </w:pPr>
    </w:lvl>
    <w:lvl w:ilvl="2" w:tplc="0409001B" w:tentative="1">
      <w:start w:val="1"/>
      <w:numFmt w:val="lowerRoman"/>
      <w:lvlText w:val="%3."/>
      <w:lvlJc w:val="right"/>
      <w:pPr>
        <w:ind w:left="1761" w:hanging="480"/>
      </w:pPr>
    </w:lvl>
    <w:lvl w:ilvl="3" w:tplc="0409000F" w:tentative="1">
      <w:start w:val="1"/>
      <w:numFmt w:val="decimal"/>
      <w:lvlText w:val="%4."/>
      <w:lvlJc w:val="left"/>
      <w:pPr>
        <w:ind w:left="2241" w:hanging="480"/>
      </w:pPr>
    </w:lvl>
    <w:lvl w:ilvl="4" w:tplc="04090019" w:tentative="1">
      <w:start w:val="1"/>
      <w:numFmt w:val="ideographTraditional"/>
      <w:lvlText w:val="%5、"/>
      <w:lvlJc w:val="left"/>
      <w:pPr>
        <w:ind w:left="2721" w:hanging="480"/>
      </w:pPr>
    </w:lvl>
    <w:lvl w:ilvl="5" w:tplc="0409001B" w:tentative="1">
      <w:start w:val="1"/>
      <w:numFmt w:val="lowerRoman"/>
      <w:lvlText w:val="%6."/>
      <w:lvlJc w:val="right"/>
      <w:pPr>
        <w:ind w:left="3201" w:hanging="480"/>
      </w:pPr>
    </w:lvl>
    <w:lvl w:ilvl="6" w:tplc="0409000F" w:tentative="1">
      <w:start w:val="1"/>
      <w:numFmt w:val="decimal"/>
      <w:lvlText w:val="%7."/>
      <w:lvlJc w:val="left"/>
      <w:pPr>
        <w:ind w:left="3681" w:hanging="480"/>
      </w:pPr>
    </w:lvl>
    <w:lvl w:ilvl="7" w:tplc="04090019" w:tentative="1">
      <w:start w:val="1"/>
      <w:numFmt w:val="ideographTraditional"/>
      <w:lvlText w:val="%8、"/>
      <w:lvlJc w:val="left"/>
      <w:pPr>
        <w:ind w:left="4161" w:hanging="480"/>
      </w:pPr>
    </w:lvl>
    <w:lvl w:ilvl="8" w:tplc="0409001B" w:tentative="1">
      <w:start w:val="1"/>
      <w:numFmt w:val="lowerRoman"/>
      <w:lvlText w:val="%9."/>
      <w:lvlJc w:val="right"/>
      <w:pPr>
        <w:ind w:left="4641" w:hanging="480"/>
      </w:pPr>
    </w:lvl>
  </w:abstractNum>
  <w:abstractNum w:abstractNumId="2">
    <w:nsid w:val="18AC4070"/>
    <w:multiLevelType w:val="hybridMultilevel"/>
    <w:tmpl w:val="EAA44D46"/>
    <w:lvl w:ilvl="0" w:tplc="38E2AC3A">
      <w:start w:val="1"/>
      <w:numFmt w:val="taiwaneseCountingThousand"/>
      <w:lvlText w:val="(%1)"/>
      <w:lvlJc w:val="left"/>
      <w:pPr>
        <w:ind w:left="1108" w:hanging="480"/>
      </w:pPr>
      <w:rPr>
        <w:rFonts w:hint="eastAsia"/>
      </w:rPr>
    </w:lvl>
    <w:lvl w:ilvl="1" w:tplc="04090019" w:tentative="1">
      <w:start w:val="1"/>
      <w:numFmt w:val="ideographTraditional"/>
      <w:lvlText w:val="%2、"/>
      <w:lvlJc w:val="left"/>
      <w:pPr>
        <w:ind w:left="1588" w:hanging="480"/>
      </w:pPr>
    </w:lvl>
    <w:lvl w:ilvl="2" w:tplc="0409001B" w:tentative="1">
      <w:start w:val="1"/>
      <w:numFmt w:val="lowerRoman"/>
      <w:lvlText w:val="%3."/>
      <w:lvlJc w:val="right"/>
      <w:pPr>
        <w:ind w:left="2068" w:hanging="480"/>
      </w:pPr>
    </w:lvl>
    <w:lvl w:ilvl="3" w:tplc="0409000F" w:tentative="1">
      <w:start w:val="1"/>
      <w:numFmt w:val="decimal"/>
      <w:lvlText w:val="%4."/>
      <w:lvlJc w:val="left"/>
      <w:pPr>
        <w:ind w:left="2548" w:hanging="480"/>
      </w:pPr>
    </w:lvl>
    <w:lvl w:ilvl="4" w:tplc="04090019" w:tentative="1">
      <w:start w:val="1"/>
      <w:numFmt w:val="ideographTraditional"/>
      <w:lvlText w:val="%5、"/>
      <w:lvlJc w:val="left"/>
      <w:pPr>
        <w:ind w:left="3028" w:hanging="480"/>
      </w:pPr>
    </w:lvl>
    <w:lvl w:ilvl="5" w:tplc="0409001B" w:tentative="1">
      <w:start w:val="1"/>
      <w:numFmt w:val="lowerRoman"/>
      <w:lvlText w:val="%6."/>
      <w:lvlJc w:val="right"/>
      <w:pPr>
        <w:ind w:left="3508" w:hanging="480"/>
      </w:pPr>
    </w:lvl>
    <w:lvl w:ilvl="6" w:tplc="0409000F" w:tentative="1">
      <w:start w:val="1"/>
      <w:numFmt w:val="decimal"/>
      <w:lvlText w:val="%7."/>
      <w:lvlJc w:val="left"/>
      <w:pPr>
        <w:ind w:left="3988" w:hanging="480"/>
      </w:pPr>
    </w:lvl>
    <w:lvl w:ilvl="7" w:tplc="04090019" w:tentative="1">
      <w:start w:val="1"/>
      <w:numFmt w:val="ideographTraditional"/>
      <w:lvlText w:val="%8、"/>
      <w:lvlJc w:val="left"/>
      <w:pPr>
        <w:ind w:left="4468" w:hanging="480"/>
      </w:pPr>
    </w:lvl>
    <w:lvl w:ilvl="8" w:tplc="0409001B" w:tentative="1">
      <w:start w:val="1"/>
      <w:numFmt w:val="lowerRoman"/>
      <w:lvlText w:val="%9."/>
      <w:lvlJc w:val="right"/>
      <w:pPr>
        <w:ind w:left="4948" w:hanging="480"/>
      </w:pPr>
    </w:lvl>
  </w:abstractNum>
  <w:abstractNum w:abstractNumId="3">
    <w:nsid w:val="260008FC"/>
    <w:multiLevelType w:val="hybridMultilevel"/>
    <w:tmpl w:val="EAA44D46"/>
    <w:lvl w:ilvl="0" w:tplc="38E2AC3A">
      <w:start w:val="1"/>
      <w:numFmt w:val="taiwaneseCountingThousand"/>
      <w:lvlText w:val="(%1)"/>
      <w:lvlJc w:val="left"/>
      <w:pPr>
        <w:ind w:left="1108" w:hanging="480"/>
      </w:pPr>
      <w:rPr>
        <w:rFonts w:hint="eastAsia"/>
      </w:rPr>
    </w:lvl>
    <w:lvl w:ilvl="1" w:tplc="04090019" w:tentative="1">
      <w:start w:val="1"/>
      <w:numFmt w:val="ideographTraditional"/>
      <w:lvlText w:val="%2、"/>
      <w:lvlJc w:val="left"/>
      <w:pPr>
        <w:ind w:left="1588" w:hanging="480"/>
      </w:pPr>
    </w:lvl>
    <w:lvl w:ilvl="2" w:tplc="0409001B" w:tentative="1">
      <w:start w:val="1"/>
      <w:numFmt w:val="lowerRoman"/>
      <w:lvlText w:val="%3."/>
      <w:lvlJc w:val="right"/>
      <w:pPr>
        <w:ind w:left="2068" w:hanging="480"/>
      </w:pPr>
    </w:lvl>
    <w:lvl w:ilvl="3" w:tplc="0409000F" w:tentative="1">
      <w:start w:val="1"/>
      <w:numFmt w:val="decimal"/>
      <w:lvlText w:val="%4."/>
      <w:lvlJc w:val="left"/>
      <w:pPr>
        <w:ind w:left="2548" w:hanging="480"/>
      </w:pPr>
    </w:lvl>
    <w:lvl w:ilvl="4" w:tplc="04090019" w:tentative="1">
      <w:start w:val="1"/>
      <w:numFmt w:val="ideographTraditional"/>
      <w:lvlText w:val="%5、"/>
      <w:lvlJc w:val="left"/>
      <w:pPr>
        <w:ind w:left="3028" w:hanging="480"/>
      </w:pPr>
    </w:lvl>
    <w:lvl w:ilvl="5" w:tplc="0409001B" w:tentative="1">
      <w:start w:val="1"/>
      <w:numFmt w:val="lowerRoman"/>
      <w:lvlText w:val="%6."/>
      <w:lvlJc w:val="right"/>
      <w:pPr>
        <w:ind w:left="3508" w:hanging="480"/>
      </w:pPr>
    </w:lvl>
    <w:lvl w:ilvl="6" w:tplc="0409000F" w:tentative="1">
      <w:start w:val="1"/>
      <w:numFmt w:val="decimal"/>
      <w:lvlText w:val="%7."/>
      <w:lvlJc w:val="left"/>
      <w:pPr>
        <w:ind w:left="3988" w:hanging="480"/>
      </w:pPr>
    </w:lvl>
    <w:lvl w:ilvl="7" w:tplc="04090019" w:tentative="1">
      <w:start w:val="1"/>
      <w:numFmt w:val="ideographTraditional"/>
      <w:lvlText w:val="%8、"/>
      <w:lvlJc w:val="left"/>
      <w:pPr>
        <w:ind w:left="4468" w:hanging="480"/>
      </w:pPr>
    </w:lvl>
    <w:lvl w:ilvl="8" w:tplc="0409001B" w:tentative="1">
      <w:start w:val="1"/>
      <w:numFmt w:val="lowerRoman"/>
      <w:lvlText w:val="%9."/>
      <w:lvlJc w:val="right"/>
      <w:pPr>
        <w:ind w:left="4948" w:hanging="480"/>
      </w:pPr>
    </w:lvl>
  </w:abstractNum>
  <w:abstractNum w:abstractNumId="4">
    <w:nsid w:val="314C6FA4"/>
    <w:multiLevelType w:val="hybridMultilevel"/>
    <w:tmpl w:val="F9605DF2"/>
    <w:lvl w:ilvl="0" w:tplc="3DC401C2">
      <w:start w:val="1"/>
      <w:numFmt w:val="taiwaneseCountingThousand"/>
      <w:lvlText w:val="(%1)"/>
      <w:lvlJc w:val="left"/>
      <w:pPr>
        <w:ind w:left="1501" w:hanging="480"/>
      </w:pPr>
      <w:rPr>
        <w:rFonts w:hint="eastAsia"/>
      </w:rPr>
    </w:lvl>
    <w:lvl w:ilvl="1" w:tplc="3DC401C2">
      <w:start w:val="1"/>
      <w:numFmt w:val="taiwaneseCountingThousand"/>
      <w:lvlText w:val="(%2)"/>
      <w:lvlJc w:val="left"/>
      <w:pPr>
        <w:ind w:left="1981" w:hanging="480"/>
      </w:pPr>
      <w:rPr>
        <w:rFonts w:hint="eastAsia"/>
      </w:r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5">
    <w:nsid w:val="31B94666"/>
    <w:multiLevelType w:val="hybridMultilevel"/>
    <w:tmpl w:val="EAA44D46"/>
    <w:lvl w:ilvl="0" w:tplc="38E2AC3A">
      <w:start w:val="1"/>
      <w:numFmt w:val="taiwaneseCountingThousand"/>
      <w:lvlText w:val="(%1)"/>
      <w:lvlJc w:val="left"/>
      <w:pPr>
        <w:ind w:left="874" w:hanging="480"/>
      </w:pPr>
      <w:rPr>
        <w:rFonts w:hint="eastAsia"/>
      </w:rPr>
    </w:lvl>
    <w:lvl w:ilvl="1" w:tplc="04090019" w:tentative="1">
      <w:start w:val="1"/>
      <w:numFmt w:val="ideographTraditional"/>
      <w:lvlText w:val="%2、"/>
      <w:lvlJc w:val="left"/>
      <w:pPr>
        <w:ind w:left="1354" w:hanging="480"/>
      </w:pPr>
    </w:lvl>
    <w:lvl w:ilvl="2" w:tplc="0409001B" w:tentative="1">
      <w:start w:val="1"/>
      <w:numFmt w:val="lowerRoman"/>
      <w:lvlText w:val="%3."/>
      <w:lvlJc w:val="right"/>
      <w:pPr>
        <w:ind w:left="1834" w:hanging="480"/>
      </w:pPr>
    </w:lvl>
    <w:lvl w:ilvl="3" w:tplc="0409000F" w:tentative="1">
      <w:start w:val="1"/>
      <w:numFmt w:val="decimal"/>
      <w:lvlText w:val="%4."/>
      <w:lvlJc w:val="left"/>
      <w:pPr>
        <w:ind w:left="2314" w:hanging="480"/>
      </w:pPr>
    </w:lvl>
    <w:lvl w:ilvl="4" w:tplc="04090019" w:tentative="1">
      <w:start w:val="1"/>
      <w:numFmt w:val="ideographTraditional"/>
      <w:lvlText w:val="%5、"/>
      <w:lvlJc w:val="left"/>
      <w:pPr>
        <w:ind w:left="2794" w:hanging="480"/>
      </w:pPr>
    </w:lvl>
    <w:lvl w:ilvl="5" w:tplc="0409001B" w:tentative="1">
      <w:start w:val="1"/>
      <w:numFmt w:val="lowerRoman"/>
      <w:lvlText w:val="%6."/>
      <w:lvlJc w:val="right"/>
      <w:pPr>
        <w:ind w:left="3274" w:hanging="480"/>
      </w:pPr>
    </w:lvl>
    <w:lvl w:ilvl="6" w:tplc="0409000F" w:tentative="1">
      <w:start w:val="1"/>
      <w:numFmt w:val="decimal"/>
      <w:lvlText w:val="%7."/>
      <w:lvlJc w:val="left"/>
      <w:pPr>
        <w:ind w:left="3754" w:hanging="480"/>
      </w:pPr>
    </w:lvl>
    <w:lvl w:ilvl="7" w:tplc="04090019" w:tentative="1">
      <w:start w:val="1"/>
      <w:numFmt w:val="ideographTraditional"/>
      <w:lvlText w:val="%8、"/>
      <w:lvlJc w:val="left"/>
      <w:pPr>
        <w:ind w:left="4234" w:hanging="480"/>
      </w:pPr>
    </w:lvl>
    <w:lvl w:ilvl="8" w:tplc="0409001B" w:tentative="1">
      <w:start w:val="1"/>
      <w:numFmt w:val="lowerRoman"/>
      <w:lvlText w:val="%9."/>
      <w:lvlJc w:val="right"/>
      <w:pPr>
        <w:ind w:left="4714" w:hanging="480"/>
      </w:pPr>
    </w:lvl>
  </w:abstractNum>
  <w:abstractNum w:abstractNumId="6">
    <w:nsid w:val="36B86641"/>
    <w:multiLevelType w:val="hybridMultilevel"/>
    <w:tmpl w:val="9198D68C"/>
    <w:lvl w:ilvl="0" w:tplc="AADADD7A">
      <w:start w:val="1"/>
      <w:numFmt w:val="taiwaneseCountingThousand"/>
      <w:lvlText w:val="%1、"/>
      <w:lvlJc w:val="left"/>
      <w:pPr>
        <w:ind w:left="1501" w:hanging="480"/>
      </w:pPr>
      <w:rPr>
        <w:rFonts w:hint="default"/>
        <w:color w:val="auto"/>
        <w:sz w:val="32"/>
        <w:szCs w:val="32"/>
      </w:rPr>
    </w:lvl>
    <w:lvl w:ilvl="1" w:tplc="6F8CB2D0">
      <w:start w:val="1"/>
      <w:numFmt w:val="decimalFullWidth"/>
      <w:lvlText w:val="%2、"/>
      <w:lvlJc w:val="left"/>
      <w:pPr>
        <w:ind w:left="2221" w:hanging="720"/>
      </w:pPr>
      <w:rPr>
        <w:rFonts w:hint="default"/>
      </w:r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7">
    <w:nsid w:val="409A2352"/>
    <w:multiLevelType w:val="hybridMultilevel"/>
    <w:tmpl w:val="D3D2D420"/>
    <w:lvl w:ilvl="0" w:tplc="04090015">
      <w:start w:val="1"/>
      <w:numFmt w:val="taiwaneseCountingThousand"/>
      <w:lvlText w:val="%1、"/>
      <w:lvlJc w:val="left"/>
      <w:pPr>
        <w:ind w:left="1501" w:hanging="480"/>
      </w:pPr>
      <w:rPr>
        <w:rFonts w:hint="eastAsia"/>
        <w:color w:val="auto"/>
        <w:sz w:val="32"/>
        <w:szCs w:val="32"/>
      </w:rPr>
    </w:lvl>
    <w:lvl w:ilvl="1" w:tplc="6F8CB2D0">
      <w:start w:val="1"/>
      <w:numFmt w:val="decimalFullWidth"/>
      <w:lvlText w:val="%2、"/>
      <w:lvlJc w:val="left"/>
      <w:pPr>
        <w:ind w:left="2221" w:hanging="720"/>
      </w:pPr>
      <w:rPr>
        <w:rFonts w:hint="default"/>
      </w:r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8">
    <w:nsid w:val="521E051F"/>
    <w:multiLevelType w:val="hybridMultilevel"/>
    <w:tmpl w:val="59FCA248"/>
    <w:lvl w:ilvl="0" w:tplc="38E2AC3A">
      <w:start w:val="1"/>
      <w:numFmt w:val="taiwaneseCountingThousand"/>
      <w:lvlText w:val="(%1)"/>
      <w:lvlJc w:val="left"/>
      <w:pPr>
        <w:ind w:left="1281" w:hanging="480"/>
      </w:pPr>
      <w:rPr>
        <w:rFonts w:hint="eastAsia"/>
      </w:rPr>
    </w:lvl>
    <w:lvl w:ilvl="1" w:tplc="04090019" w:tentative="1">
      <w:start w:val="1"/>
      <w:numFmt w:val="ideographTraditional"/>
      <w:lvlText w:val="%2、"/>
      <w:lvlJc w:val="left"/>
      <w:pPr>
        <w:ind w:left="1761" w:hanging="480"/>
      </w:pPr>
    </w:lvl>
    <w:lvl w:ilvl="2" w:tplc="0409001B" w:tentative="1">
      <w:start w:val="1"/>
      <w:numFmt w:val="lowerRoman"/>
      <w:lvlText w:val="%3."/>
      <w:lvlJc w:val="right"/>
      <w:pPr>
        <w:ind w:left="2241" w:hanging="480"/>
      </w:pPr>
    </w:lvl>
    <w:lvl w:ilvl="3" w:tplc="0409000F" w:tentative="1">
      <w:start w:val="1"/>
      <w:numFmt w:val="decimal"/>
      <w:lvlText w:val="%4."/>
      <w:lvlJc w:val="left"/>
      <w:pPr>
        <w:ind w:left="2721" w:hanging="480"/>
      </w:pPr>
    </w:lvl>
    <w:lvl w:ilvl="4" w:tplc="04090019" w:tentative="1">
      <w:start w:val="1"/>
      <w:numFmt w:val="ideographTraditional"/>
      <w:lvlText w:val="%5、"/>
      <w:lvlJc w:val="left"/>
      <w:pPr>
        <w:ind w:left="3201" w:hanging="480"/>
      </w:pPr>
    </w:lvl>
    <w:lvl w:ilvl="5" w:tplc="0409001B" w:tentative="1">
      <w:start w:val="1"/>
      <w:numFmt w:val="lowerRoman"/>
      <w:lvlText w:val="%6."/>
      <w:lvlJc w:val="right"/>
      <w:pPr>
        <w:ind w:left="3681" w:hanging="480"/>
      </w:pPr>
    </w:lvl>
    <w:lvl w:ilvl="6" w:tplc="0409000F" w:tentative="1">
      <w:start w:val="1"/>
      <w:numFmt w:val="decimal"/>
      <w:lvlText w:val="%7."/>
      <w:lvlJc w:val="left"/>
      <w:pPr>
        <w:ind w:left="4161" w:hanging="480"/>
      </w:pPr>
    </w:lvl>
    <w:lvl w:ilvl="7" w:tplc="04090019" w:tentative="1">
      <w:start w:val="1"/>
      <w:numFmt w:val="ideographTraditional"/>
      <w:lvlText w:val="%8、"/>
      <w:lvlJc w:val="left"/>
      <w:pPr>
        <w:ind w:left="4641" w:hanging="480"/>
      </w:pPr>
    </w:lvl>
    <w:lvl w:ilvl="8" w:tplc="0409001B" w:tentative="1">
      <w:start w:val="1"/>
      <w:numFmt w:val="lowerRoman"/>
      <w:lvlText w:val="%9."/>
      <w:lvlJc w:val="right"/>
      <w:pPr>
        <w:ind w:left="5121" w:hanging="480"/>
      </w:pPr>
    </w:lvl>
  </w:abstractNum>
  <w:abstractNum w:abstractNumId="9">
    <w:nsid w:val="553A5684"/>
    <w:multiLevelType w:val="hybridMultilevel"/>
    <w:tmpl w:val="7C4273A4"/>
    <w:lvl w:ilvl="0" w:tplc="3DC401C2">
      <w:start w:val="1"/>
      <w:numFmt w:val="taiwaneseCountingThousand"/>
      <w:lvlText w:val="(%1)"/>
      <w:lvlJc w:val="left"/>
      <w:pPr>
        <w:ind w:left="1501" w:hanging="480"/>
      </w:pPr>
      <w:rPr>
        <w:rFonts w:hint="eastAsia"/>
      </w:rPr>
    </w:lvl>
    <w:lvl w:ilvl="1" w:tplc="3DC401C2">
      <w:start w:val="1"/>
      <w:numFmt w:val="taiwaneseCountingThousand"/>
      <w:lvlText w:val="(%2)"/>
      <w:lvlJc w:val="left"/>
      <w:pPr>
        <w:ind w:left="1981" w:hanging="480"/>
      </w:pPr>
      <w:rPr>
        <w:rFonts w:hint="eastAsia"/>
      </w:r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10">
    <w:nsid w:val="61931145"/>
    <w:multiLevelType w:val="hybridMultilevel"/>
    <w:tmpl w:val="E286DFD4"/>
    <w:lvl w:ilvl="0" w:tplc="545A7166">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1369" w:hanging="480"/>
      </w:pPr>
    </w:lvl>
    <w:lvl w:ilvl="2" w:tplc="0409001B" w:tentative="1">
      <w:start w:val="1"/>
      <w:numFmt w:val="lowerRoman"/>
      <w:lvlText w:val="%3."/>
      <w:lvlJc w:val="right"/>
      <w:pPr>
        <w:ind w:left="1849" w:hanging="480"/>
      </w:pPr>
    </w:lvl>
    <w:lvl w:ilvl="3" w:tplc="0409000F" w:tentative="1">
      <w:start w:val="1"/>
      <w:numFmt w:val="decimal"/>
      <w:lvlText w:val="%4."/>
      <w:lvlJc w:val="left"/>
      <w:pPr>
        <w:ind w:left="2329" w:hanging="480"/>
      </w:pPr>
    </w:lvl>
    <w:lvl w:ilvl="4" w:tplc="04090019" w:tentative="1">
      <w:start w:val="1"/>
      <w:numFmt w:val="ideographTraditional"/>
      <w:lvlText w:val="%5、"/>
      <w:lvlJc w:val="left"/>
      <w:pPr>
        <w:ind w:left="2809" w:hanging="480"/>
      </w:pPr>
    </w:lvl>
    <w:lvl w:ilvl="5" w:tplc="0409001B" w:tentative="1">
      <w:start w:val="1"/>
      <w:numFmt w:val="lowerRoman"/>
      <w:lvlText w:val="%6."/>
      <w:lvlJc w:val="right"/>
      <w:pPr>
        <w:ind w:left="3289" w:hanging="480"/>
      </w:pPr>
    </w:lvl>
    <w:lvl w:ilvl="6" w:tplc="0409000F" w:tentative="1">
      <w:start w:val="1"/>
      <w:numFmt w:val="decimal"/>
      <w:lvlText w:val="%7."/>
      <w:lvlJc w:val="left"/>
      <w:pPr>
        <w:ind w:left="3769" w:hanging="480"/>
      </w:pPr>
    </w:lvl>
    <w:lvl w:ilvl="7" w:tplc="04090019" w:tentative="1">
      <w:start w:val="1"/>
      <w:numFmt w:val="ideographTraditional"/>
      <w:lvlText w:val="%8、"/>
      <w:lvlJc w:val="left"/>
      <w:pPr>
        <w:ind w:left="4249" w:hanging="480"/>
      </w:pPr>
    </w:lvl>
    <w:lvl w:ilvl="8" w:tplc="0409001B" w:tentative="1">
      <w:start w:val="1"/>
      <w:numFmt w:val="lowerRoman"/>
      <w:lvlText w:val="%9."/>
      <w:lvlJc w:val="right"/>
      <w:pPr>
        <w:ind w:left="4729" w:hanging="480"/>
      </w:pPr>
    </w:lvl>
  </w:abstractNum>
  <w:abstractNum w:abstractNumId="11">
    <w:nsid w:val="661F0659"/>
    <w:multiLevelType w:val="hybridMultilevel"/>
    <w:tmpl w:val="71E285B4"/>
    <w:lvl w:ilvl="0" w:tplc="04090015">
      <w:start w:val="1"/>
      <w:numFmt w:val="taiwaneseCountingThousand"/>
      <w:lvlText w:val="%1、"/>
      <w:lvlJc w:val="left"/>
      <w:pPr>
        <w:ind w:left="801" w:hanging="480"/>
      </w:pPr>
    </w:lvl>
    <w:lvl w:ilvl="1" w:tplc="04090019" w:tentative="1">
      <w:start w:val="1"/>
      <w:numFmt w:val="ideographTraditional"/>
      <w:lvlText w:val="%2、"/>
      <w:lvlJc w:val="left"/>
      <w:pPr>
        <w:ind w:left="1281" w:hanging="480"/>
      </w:pPr>
    </w:lvl>
    <w:lvl w:ilvl="2" w:tplc="0409001B" w:tentative="1">
      <w:start w:val="1"/>
      <w:numFmt w:val="lowerRoman"/>
      <w:lvlText w:val="%3."/>
      <w:lvlJc w:val="right"/>
      <w:pPr>
        <w:ind w:left="1761" w:hanging="480"/>
      </w:pPr>
    </w:lvl>
    <w:lvl w:ilvl="3" w:tplc="0409000F" w:tentative="1">
      <w:start w:val="1"/>
      <w:numFmt w:val="decimal"/>
      <w:lvlText w:val="%4."/>
      <w:lvlJc w:val="left"/>
      <w:pPr>
        <w:ind w:left="2241" w:hanging="480"/>
      </w:pPr>
    </w:lvl>
    <w:lvl w:ilvl="4" w:tplc="04090019" w:tentative="1">
      <w:start w:val="1"/>
      <w:numFmt w:val="ideographTraditional"/>
      <w:lvlText w:val="%5、"/>
      <w:lvlJc w:val="left"/>
      <w:pPr>
        <w:ind w:left="2721" w:hanging="480"/>
      </w:pPr>
    </w:lvl>
    <w:lvl w:ilvl="5" w:tplc="0409001B" w:tentative="1">
      <w:start w:val="1"/>
      <w:numFmt w:val="lowerRoman"/>
      <w:lvlText w:val="%6."/>
      <w:lvlJc w:val="right"/>
      <w:pPr>
        <w:ind w:left="3201" w:hanging="480"/>
      </w:pPr>
    </w:lvl>
    <w:lvl w:ilvl="6" w:tplc="0409000F" w:tentative="1">
      <w:start w:val="1"/>
      <w:numFmt w:val="decimal"/>
      <w:lvlText w:val="%7."/>
      <w:lvlJc w:val="left"/>
      <w:pPr>
        <w:ind w:left="3681" w:hanging="480"/>
      </w:pPr>
    </w:lvl>
    <w:lvl w:ilvl="7" w:tplc="04090019" w:tentative="1">
      <w:start w:val="1"/>
      <w:numFmt w:val="ideographTraditional"/>
      <w:lvlText w:val="%8、"/>
      <w:lvlJc w:val="left"/>
      <w:pPr>
        <w:ind w:left="4161" w:hanging="480"/>
      </w:pPr>
    </w:lvl>
    <w:lvl w:ilvl="8" w:tplc="0409001B" w:tentative="1">
      <w:start w:val="1"/>
      <w:numFmt w:val="lowerRoman"/>
      <w:lvlText w:val="%9."/>
      <w:lvlJc w:val="right"/>
      <w:pPr>
        <w:ind w:left="4641" w:hanging="480"/>
      </w:pPr>
    </w:lvl>
  </w:abstractNum>
  <w:abstractNum w:abstractNumId="12">
    <w:nsid w:val="696D3F4D"/>
    <w:multiLevelType w:val="hybridMultilevel"/>
    <w:tmpl w:val="EAA44D46"/>
    <w:lvl w:ilvl="0" w:tplc="38E2AC3A">
      <w:start w:val="1"/>
      <w:numFmt w:val="taiwaneseCountingThousand"/>
      <w:lvlText w:val="(%1)"/>
      <w:lvlJc w:val="left"/>
      <w:pPr>
        <w:ind w:left="1108" w:hanging="480"/>
      </w:pPr>
      <w:rPr>
        <w:rFonts w:hint="eastAsia"/>
      </w:rPr>
    </w:lvl>
    <w:lvl w:ilvl="1" w:tplc="04090019" w:tentative="1">
      <w:start w:val="1"/>
      <w:numFmt w:val="ideographTraditional"/>
      <w:lvlText w:val="%2、"/>
      <w:lvlJc w:val="left"/>
      <w:pPr>
        <w:ind w:left="1588" w:hanging="480"/>
      </w:pPr>
    </w:lvl>
    <w:lvl w:ilvl="2" w:tplc="0409001B" w:tentative="1">
      <w:start w:val="1"/>
      <w:numFmt w:val="lowerRoman"/>
      <w:lvlText w:val="%3."/>
      <w:lvlJc w:val="right"/>
      <w:pPr>
        <w:ind w:left="2068" w:hanging="480"/>
      </w:pPr>
    </w:lvl>
    <w:lvl w:ilvl="3" w:tplc="0409000F" w:tentative="1">
      <w:start w:val="1"/>
      <w:numFmt w:val="decimal"/>
      <w:lvlText w:val="%4."/>
      <w:lvlJc w:val="left"/>
      <w:pPr>
        <w:ind w:left="2548" w:hanging="480"/>
      </w:pPr>
    </w:lvl>
    <w:lvl w:ilvl="4" w:tplc="04090019" w:tentative="1">
      <w:start w:val="1"/>
      <w:numFmt w:val="ideographTraditional"/>
      <w:lvlText w:val="%5、"/>
      <w:lvlJc w:val="left"/>
      <w:pPr>
        <w:ind w:left="3028" w:hanging="480"/>
      </w:pPr>
    </w:lvl>
    <w:lvl w:ilvl="5" w:tplc="0409001B" w:tentative="1">
      <w:start w:val="1"/>
      <w:numFmt w:val="lowerRoman"/>
      <w:lvlText w:val="%6."/>
      <w:lvlJc w:val="right"/>
      <w:pPr>
        <w:ind w:left="3508" w:hanging="480"/>
      </w:pPr>
    </w:lvl>
    <w:lvl w:ilvl="6" w:tplc="0409000F" w:tentative="1">
      <w:start w:val="1"/>
      <w:numFmt w:val="decimal"/>
      <w:lvlText w:val="%7."/>
      <w:lvlJc w:val="left"/>
      <w:pPr>
        <w:ind w:left="3988" w:hanging="480"/>
      </w:pPr>
    </w:lvl>
    <w:lvl w:ilvl="7" w:tplc="04090019" w:tentative="1">
      <w:start w:val="1"/>
      <w:numFmt w:val="ideographTraditional"/>
      <w:lvlText w:val="%8、"/>
      <w:lvlJc w:val="left"/>
      <w:pPr>
        <w:ind w:left="4468" w:hanging="480"/>
      </w:pPr>
    </w:lvl>
    <w:lvl w:ilvl="8" w:tplc="0409001B" w:tentative="1">
      <w:start w:val="1"/>
      <w:numFmt w:val="lowerRoman"/>
      <w:lvlText w:val="%9."/>
      <w:lvlJc w:val="right"/>
      <w:pPr>
        <w:ind w:left="4948" w:hanging="480"/>
      </w:pPr>
    </w:lvl>
  </w:abstractNum>
  <w:abstractNum w:abstractNumId="13">
    <w:nsid w:val="6EED3C6A"/>
    <w:multiLevelType w:val="hybridMultilevel"/>
    <w:tmpl w:val="EAA44D46"/>
    <w:lvl w:ilvl="0" w:tplc="38E2AC3A">
      <w:start w:val="1"/>
      <w:numFmt w:val="taiwaneseCountingThousand"/>
      <w:lvlText w:val="(%1)"/>
      <w:lvlJc w:val="left"/>
      <w:pPr>
        <w:ind w:left="874" w:hanging="480"/>
      </w:pPr>
      <w:rPr>
        <w:rFonts w:hint="eastAsia"/>
      </w:rPr>
    </w:lvl>
    <w:lvl w:ilvl="1" w:tplc="04090019" w:tentative="1">
      <w:start w:val="1"/>
      <w:numFmt w:val="ideographTraditional"/>
      <w:lvlText w:val="%2、"/>
      <w:lvlJc w:val="left"/>
      <w:pPr>
        <w:ind w:left="1354" w:hanging="480"/>
      </w:pPr>
    </w:lvl>
    <w:lvl w:ilvl="2" w:tplc="0409001B" w:tentative="1">
      <w:start w:val="1"/>
      <w:numFmt w:val="lowerRoman"/>
      <w:lvlText w:val="%3."/>
      <w:lvlJc w:val="right"/>
      <w:pPr>
        <w:ind w:left="1834" w:hanging="480"/>
      </w:pPr>
    </w:lvl>
    <w:lvl w:ilvl="3" w:tplc="0409000F" w:tentative="1">
      <w:start w:val="1"/>
      <w:numFmt w:val="decimal"/>
      <w:lvlText w:val="%4."/>
      <w:lvlJc w:val="left"/>
      <w:pPr>
        <w:ind w:left="2314" w:hanging="480"/>
      </w:pPr>
    </w:lvl>
    <w:lvl w:ilvl="4" w:tplc="04090019" w:tentative="1">
      <w:start w:val="1"/>
      <w:numFmt w:val="ideographTraditional"/>
      <w:lvlText w:val="%5、"/>
      <w:lvlJc w:val="left"/>
      <w:pPr>
        <w:ind w:left="2794" w:hanging="480"/>
      </w:pPr>
    </w:lvl>
    <w:lvl w:ilvl="5" w:tplc="0409001B" w:tentative="1">
      <w:start w:val="1"/>
      <w:numFmt w:val="lowerRoman"/>
      <w:lvlText w:val="%6."/>
      <w:lvlJc w:val="right"/>
      <w:pPr>
        <w:ind w:left="3274" w:hanging="480"/>
      </w:pPr>
    </w:lvl>
    <w:lvl w:ilvl="6" w:tplc="0409000F" w:tentative="1">
      <w:start w:val="1"/>
      <w:numFmt w:val="decimal"/>
      <w:lvlText w:val="%7."/>
      <w:lvlJc w:val="left"/>
      <w:pPr>
        <w:ind w:left="3754" w:hanging="480"/>
      </w:pPr>
    </w:lvl>
    <w:lvl w:ilvl="7" w:tplc="04090019" w:tentative="1">
      <w:start w:val="1"/>
      <w:numFmt w:val="ideographTraditional"/>
      <w:lvlText w:val="%8、"/>
      <w:lvlJc w:val="left"/>
      <w:pPr>
        <w:ind w:left="4234" w:hanging="480"/>
      </w:pPr>
    </w:lvl>
    <w:lvl w:ilvl="8" w:tplc="0409001B" w:tentative="1">
      <w:start w:val="1"/>
      <w:numFmt w:val="lowerRoman"/>
      <w:lvlText w:val="%9."/>
      <w:lvlJc w:val="right"/>
      <w:pPr>
        <w:ind w:left="4714" w:hanging="480"/>
      </w:pPr>
    </w:lvl>
  </w:abstractNum>
  <w:abstractNum w:abstractNumId="14">
    <w:nsid w:val="776830D6"/>
    <w:multiLevelType w:val="hybridMultilevel"/>
    <w:tmpl w:val="971A3DB2"/>
    <w:lvl w:ilvl="0" w:tplc="3DC401C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B483FC1"/>
    <w:multiLevelType w:val="hybridMultilevel"/>
    <w:tmpl w:val="971A3DB2"/>
    <w:lvl w:ilvl="0" w:tplc="3DC401C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D600DCC"/>
    <w:multiLevelType w:val="hybridMultilevel"/>
    <w:tmpl w:val="63DC8956"/>
    <w:lvl w:ilvl="0" w:tplc="AADADD7A">
      <w:start w:val="1"/>
      <w:numFmt w:val="taiwaneseCountingThousand"/>
      <w:lvlText w:val="%1、"/>
      <w:lvlJc w:val="left"/>
      <w:pPr>
        <w:ind w:left="1320" w:hanging="840"/>
      </w:pPr>
      <w:rPr>
        <w:rFonts w:hint="default"/>
        <w:color w:val="auto"/>
        <w:sz w:val="32"/>
        <w:szCs w:val="32"/>
      </w:rPr>
    </w:lvl>
    <w:lvl w:ilvl="1" w:tplc="48C06CAC">
      <w:start w:val="1"/>
      <w:numFmt w:val="taiwaneseCountingThousand"/>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6"/>
  </w:num>
  <w:num w:numId="2">
    <w:abstractNumId w:val="10"/>
  </w:num>
  <w:num w:numId="3">
    <w:abstractNumId w:val="11"/>
  </w:num>
  <w:num w:numId="4">
    <w:abstractNumId w:val="1"/>
  </w:num>
  <w:num w:numId="5">
    <w:abstractNumId w:val="8"/>
  </w:num>
  <w:num w:numId="6">
    <w:abstractNumId w:val="13"/>
  </w:num>
  <w:num w:numId="7">
    <w:abstractNumId w:val="5"/>
  </w:num>
  <w:num w:numId="8">
    <w:abstractNumId w:val="12"/>
  </w:num>
  <w:num w:numId="9">
    <w:abstractNumId w:val="2"/>
  </w:num>
  <w:num w:numId="10">
    <w:abstractNumId w:val="3"/>
  </w:num>
  <w:num w:numId="11">
    <w:abstractNumId w:val="6"/>
  </w:num>
  <w:num w:numId="12">
    <w:abstractNumId w:val="0"/>
  </w:num>
  <w:num w:numId="13">
    <w:abstractNumId w:val="14"/>
  </w:num>
  <w:num w:numId="14">
    <w:abstractNumId w:val="9"/>
  </w:num>
  <w:num w:numId="15">
    <w:abstractNumId w:val="4"/>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09"/>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831"/>
    <w:rsid w:val="0000419E"/>
    <w:rsid w:val="000422FC"/>
    <w:rsid w:val="00054839"/>
    <w:rsid w:val="000860D6"/>
    <w:rsid w:val="00094D61"/>
    <w:rsid w:val="000A05BE"/>
    <w:rsid w:val="000A3A72"/>
    <w:rsid w:val="000C7645"/>
    <w:rsid w:val="000D6811"/>
    <w:rsid w:val="000F44F3"/>
    <w:rsid w:val="001977B6"/>
    <w:rsid w:val="001D2744"/>
    <w:rsid w:val="00200088"/>
    <w:rsid w:val="002034E7"/>
    <w:rsid w:val="00220DB6"/>
    <w:rsid w:val="0025510C"/>
    <w:rsid w:val="00260543"/>
    <w:rsid w:val="00292C58"/>
    <w:rsid w:val="002A06FE"/>
    <w:rsid w:val="002A20C7"/>
    <w:rsid w:val="002D331D"/>
    <w:rsid w:val="002D6D30"/>
    <w:rsid w:val="002F7508"/>
    <w:rsid w:val="00302493"/>
    <w:rsid w:val="0032132E"/>
    <w:rsid w:val="003336FD"/>
    <w:rsid w:val="00333E64"/>
    <w:rsid w:val="003401BC"/>
    <w:rsid w:val="00361A3E"/>
    <w:rsid w:val="00361BA7"/>
    <w:rsid w:val="00395E36"/>
    <w:rsid w:val="0039732D"/>
    <w:rsid w:val="003B4708"/>
    <w:rsid w:val="003C3967"/>
    <w:rsid w:val="00405A22"/>
    <w:rsid w:val="00440858"/>
    <w:rsid w:val="004409B1"/>
    <w:rsid w:val="0044274C"/>
    <w:rsid w:val="00491831"/>
    <w:rsid w:val="004A2119"/>
    <w:rsid w:val="004B0F59"/>
    <w:rsid w:val="004E4222"/>
    <w:rsid w:val="00513084"/>
    <w:rsid w:val="0051402F"/>
    <w:rsid w:val="00543233"/>
    <w:rsid w:val="00547F38"/>
    <w:rsid w:val="00571689"/>
    <w:rsid w:val="00573DA6"/>
    <w:rsid w:val="00574AB6"/>
    <w:rsid w:val="005B29DF"/>
    <w:rsid w:val="005B5372"/>
    <w:rsid w:val="005C486D"/>
    <w:rsid w:val="0060509A"/>
    <w:rsid w:val="00610C69"/>
    <w:rsid w:val="00620E00"/>
    <w:rsid w:val="00660048"/>
    <w:rsid w:val="006D3AEA"/>
    <w:rsid w:val="006E7BF5"/>
    <w:rsid w:val="006F3629"/>
    <w:rsid w:val="006F6FC2"/>
    <w:rsid w:val="006F770B"/>
    <w:rsid w:val="00715D6D"/>
    <w:rsid w:val="00726764"/>
    <w:rsid w:val="00751B6D"/>
    <w:rsid w:val="00763C2C"/>
    <w:rsid w:val="00776BE6"/>
    <w:rsid w:val="007C4D3B"/>
    <w:rsid w:val="007D4DFE"/>
    <w:rsid w:val="007E3A10"/>
    <w:rsid w:val="007F1A12"/>
    <w:rsid w:val="00801B88"/>
    <w:rsid w:val="00801D36"/>
    <w:rsid w:val="00801F68"/>
    <w:rsid w:val="00805156"/>
    <w:rsid w:val="008055F3"/>
    <w:rsid w:val="008963EB"/>
    <w:rsid w:val="008B4AA2"/>
    <w:rsid w:val="008B5BF2"/>
    <w:rsid w:val="008E2062"/>
    <w:rsid w:val="00950D13"/>
    <w:rsid w:val="00957CAC"/>
    <w:rsid w:val="00963BEF"/>
    <w:rsid w:val="00983AA1"/>
    <w:rsid w:val="00995BC0"/>
    <w:rsid w:val="009F7214"/>
    <w:rsid w:val="00A01965"/>
    <w:rsid w:val="00A25771"/>
    <w:rsid w:val="00A31F6B"/>
    <w:rsid w:val="00A353E8"/>
    <w:rsid w:val="00A540A4"/>
    <w:rsid w:val="00A818C8"/>
    <w:rsid w:val="00A86E92"/>
    <w:rsid w:val="00AD5E94"/>
    <w:rsid w:val="00AF3C9D"/>
    <w:rsid w:val="00B102EF"/>
    <w:rsid w:val="00B246A7"/>
    <w:rsid w:val="00B756B4"/>
    <w:rsid w:val="00B864C8"/>
    <w:rsid w:val="00BD6583"/>
    <w:rsid w:val="00C06456"/>
    <w:rsid w:val="00C33935"/>
    <w:rsid w:val="00C3435B"/>
    <w:rsid w:val="00CC7AF0"/>
    <w:rsid w:val="00CD2E35"/>
    <w:rsid w:val="00CE2245"/>
    <w:rsid w:val="00CF4FCB"/>
    <w:rsid w:val="00CF5058"/>
    <w:rsid w:val="00D20133"/>
    <w:rsid w:val="00D31CB4"/>
    <w:rsid w:val="00D62F87"/>
    <w:rsid w:val="00D86F31"/>
    <w:rsid w:val="00D94930"/>
    <w:rsid w:val="00DD525E"/>
    <w:rsid w:val="00DE76E9"/>
    <w:rsid w:val="00DF3AD9"/>
    <w:rsid w:val="00E35D8F"/>
    <w:rsid w:val="00E36047"/>
    <w:rsid w:val="00E666D1"/>
    <w:rsid w:val="00E8503C"/>
    <w:rsid w:val="00EB18CE"/>
    <w:rsid w:val="00EC4B4F"/>
    <w:rsid w:val="00EE31F1"/>
    <w:rsid w:val="00F109F5"/>
    <w:rsid w:val="00F10F10"/>
    <w:rsid w:val="00F20EE5"/>
    <w:rsid w:val="00F46713"/>
    <w:rsid w:val="00F51184"/>
    <w:rsid w:val="00F6451D"/>
    <w:rsid w:val="00F7185D"/>
    <w:rsid w:val="00F95A63"/>
    <w:rsid w:val="00FB2BB7"/>
    <w:rsid w:val="00FC4DB2"/>
    <w:rsid w:val="00FE74A6"/>
    <w:rsid w:val="00FF49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AE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91831"/>
    <w:pPr>
      <w:spacing w:after="120" w:line="480" w:lineRule="auto"/>
      <w:ind w:leftChars="200" w:left="480"/>
    </w:pPr>
  </w:style>
  <w:style w:type="character" w:customStyle="1" w:styleId="20">
    <w:name w:val="本文縮排 2 字元"/>
    <w:basedOn w:val="a0"/>
    <w:link w:val="2"/>
    <w:rsid w:val="00491831"/>
    <w:rPr>
      <w:rFonts w:ascii="Times New Roman" w:eastAsia="新細明體" w:hAnsi="Times New Roman" w:cs="Times New Roman"/>
      <w:szCs w:val="24"/>
    </w:rPr>
  </w:style>
  <w:style w:type="paragraph" w:customStyle="1" w:styleId="1">
    <w:name w:val="1"/>
    <w:basedOn w:val="a"/>
    <w:rsid w:val="00491831"/>
    <w:pPr>
      <w:widowControl/>
      <w:spacing w:after="160" w:line="240" w:lineRule="exact"/>
    </w:pPr>
    <w:rPr>
      <w:rFonts w:ascii="Tahoma" w:hAnsi="Tahoma"/>
      <w:kern w:val="0"/>
      <w:sz w:val="20"/>
      <w:szCs w:val="20"/>
      <w:lang w:eastAsia="en-US"/>
    </w:rPr>
  </w:style>
  <w:style w:type="paragraph" w:styleId="a3">
    <w:name w:val="List Paragraph"/>
    <w:basedOn w:val="a"/>
    <w:uiPriority w:val="34"/>
    <w:qFormat/>
    <w:rsid w:val="005B5372"/>
    <w:pPr>
      <w:ind w:leftChars="200" w:left="480"/>
    </w:pPr>
  </w:style>
  <w:style w:type="paragraph" w:styleId="a4">
    <w:name w:val="header"/>
    <w:basedOn w:val="a"/>
    <w:link w:val="a5"/>
    <w:uiPriority w:val="99"/>
    <w:unhideWhenUsed/>
    <w:rsid w:val="00763C2C"/>
    <w:pPr>
      <w:tabs>
        <w:tab w:val="center" w:pos="4153"/>
        <w:tab w:val="right" w:pos="8306"/>
      </w:tabs>
      <w:snapToGrid w:val="0"/>
    </w:pPr>
    <w:rPr>
      <w:sz w:val="20"/>
      <w:szCs w:val="20"/>
    </w:rPr>
  </w:style>
  <w:style w:type="character" w:customStyle="1" w:styleId="a5">
    <w:name w:val="頁首 字元"/>
    <w:basedOn w:val="a0"/>
    <w:link w:val="a4"/>
    <w:uiPriority w:val="99"/>
    <w:rsid w:val="00763C2C"/>
    <w:rPr>
      <w:sz w:val="20"/>
      <w:szCs w:val="20"/>
    </w:rPr>
  </w:style>
  <w:style w:type="paragraph" w:styleId="a6">
    <w:name w:val="footer"/>
    <w:basedOn w:val="a"/>
    <w:link w:val="a7"/>
    <w:uiPriority w:val="99"/>
    <w:unhideWhenUsed/>
    <w:rsid w:val="00763C2C"/>
    <w:pPr>
      <w:tabs>
        <w:tab w:val="center" w:pos="4153"/>
        <w:tab w:val="right" w:pos="8306"/>
      </w:tabs>
      <w:snapToGrid w:val="0"/>
    </w:pPr>
    <w:rPr>
      <w:sz w:val="20"/>
      <w:szCs w:val="20"/>
    </w:rPr>
  </w:style>
  <w:style w:type="character" w:customStyle="1" w:styleId="a7">
    <w:name w:val="頁尾 字元"/>
    <w:basedOn w:val="a0"/>
    <w:link w:val="a6"/>
    <w:uiPriority w:val="99"/>
    <w:rsid w:val="00763C2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AE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91831"/>
    <w:pPr>
      <w:spacing w:after="120" w:line="480" w:lineRule="auto"/>
      <w:ind w:leftChars="200" w:left="480"/>
    </w:pPr>
  </w:style>
  <w:style w:type="character" w:customStyle="1" w:styleId="20">
    <w:name w:val="本文縮排 2 字元"/>
    <w:basedOn w:val="a0"/>
    <w:link w:val="2"/>
    <w:rsid w:val="00491831"/>
    <w:rPr>
      <w:rFonts w:ascii="Times New Roman" w:eastAsia="新細明體" w:hAnsi="Times New Roman" w:cs="Times New Roman"/>
      <w:szCs w:val="24"/>
    </w:rPr>
  </w:style>
  <w:style w:type="paragraph" w:customStyle="1" w:styleId="1">
    <w:name w:val="1"/>
    <w:basedOn w:val="a"/>
    <w:rsid w:val="00491831"/>
    <w:pPr>
      <w:widowControl/>
      <w:spacing w:after="160" w:line="240" w:lineRule="exact"/>
    </w:pPr>
    <w:rPr>
      <w:rFonts w:ascii="Tahoma" w:hAnsi="Tahoma"/>
      <w:kern w:val="0"/>
      <w:sz w:val="20"/>
      <w:szCs w:val="20"/>
      <w:lang w:eastAsia="en-US"/>
    </w:rPr>
  </w:style>
  <w:style w:type="paragraph" w:styleId="a3">
    <w:name w:val="List Paragraph"/>
    <w:basedOn w:val="a"/>
    <w:uiPriority w:val="34"/>
    <w:qFormat/>
    <w:rsid w:val="005B5372"/>
    <w:pPr>
      <w:ind w:leftChars="200" w:left="480"/>
    </w:pPr>
  </w:style>
  <w:style w:type="paragraph" w:styleId="a4">
    <w:name w:val="header"/>
    <w:basedOn w:val="a"/>
    <w:link w:val="a5"/>
    <w:uiPriority w:val="99"/>
    <w:unhideWhenUsed/>
    <w:rsid w:val="00763C2C"/>
    <w:pPr>
      <w:tabs>
        <w:tab w:val="center" w:pos="4153"/>
        <w:tab w:val="right" w:pos="8306"/>
      </w:tabs>
      <w:snapToGrid w:val="0"/>
    </w:pPr>
    <w:rPr>
      <w:sz w:val="20"/>
      <w:szCs w:val="20"/>
    </w:rPr>
  </w:style>
  <w:style w:type="character" w:customStyle="1" w:styleId="a5">
    <w:name w:val="頁首 字元"/>
    <w:basedOn w:val="a0"/>
    <w:link w:val="a4"/>
    <w:uiPriority w:val="99"/>
    <w:rsid w:val="00763C2C"/>
    <w:rPr>
      <w:sz w:val="20"/>
      <w:szCs w:val="20"/>
    </w:rPr>
  </w:style>
  <w:style w:type="paragraph" w:styleId="a6">
    <w:name w:val="footer"/>
    <w:basedOn w:val="a"/>
    <w:link w:val="a7"/>
    <w:uiPriority w:val="99"/>
    <w:unhideWhenUsed/>
    <w:rsid w:val="00763C2C"/>
    <w:pPr>
      <w:tabs>
        <w:tab w:val="center" w:pos="4153"/>
        <w:tab w:val="right" w:pos="8306"/>
      </w:tabs>
      <w:snapToGrid w:val="0"/>
    </w:pPr>
    <w:rPr>
      <w:sz w:val="20"/>
      <w:szCs w:val="20"/>
    </w:rPr>
  </w:style>
  <w:style w:type="character" w:customStyle="1" w:styleId="a7">
    <w:name w:val="頁尾 字元"/>
    <w:basedOn w:val="a0"/>
    <w:link w:val="a6"/>
    <w:uiPriority w:val="99"/>
    <w:rsid w:val="00763C2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陳珈宏</dc:creator>
  <cp:lastModifiedBy>伍仁正</cp:lastModifiedBy>
  <cp:revision>46</cp:revision>
  <cp:lastPrinted>2018-02-14T00:04:00Z</cp:lastPrinted>
  <dcterms:created xsi:type="dcterms:W3CDTF">2017-06-17T06:28:00Z</dcterms:created>
  <dcterms:modified xsi:type="dcterms:W3CDTF">2018-02-14T00:12:00Z</dcterms:modified>
</cp:coreProperties>
</file>