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5A9" w:rsidRPr="00705137" w:rsidRDefault="004875A9" w:rsidP="00F637DF">
      <w:pPr>
        <w:spacing w:line="360" w:lineRule="auto"/>
        <w:rPr>
          <w:rFonts w:eastAsia="標楷體"/>
          <w:color w:val="000000" w:themeColor="text1"/>
          <w:sz w:val="28"/>
          <w:szCs w:val="28"/>
        </w:rPr>
      </w:pPr>
      <w:r w:rsidRPr="00705137">
        <w:rPr>
          <w:rFonts w:eastAsia="標楷體" w:hint="eastAsia"/>
          <w:color w:val="000000" w:themeColor="text1"/>
          <w:sz w:val="28"/>
          <w:szCs w:val="28"/>
        </w:rPr>
        <w:t>一、編訂說明</w:t>
      </w:r>
    </w:p>
    <w:p w:rsidR="004875A9" w:rsidRPr="00705137" w:rsidRDefault="0035566F" w:rsidP="00F637DF">
      <w:pPr>
        <w:spacing w:line="360" w:lineRule="auto"/>
        <w:rPr>
          <w:rFonts w:eastAsia="標楷體"/>
          <w:color w:val="000000" w:themeColor="text1"/>
          <w:sz w:val="28"/>
          <w:szCs w:val="28"/>
        </w:rPr>
      </w:pPr>
      <w:proofErr w:type="gramStart"/>
      <w:r w:rsidRPr="00705137">
        <w:rPr>
          <w:rFonts w:eastAsia="標楷體" w:hint="eastAsia"/>
          <w:color w:val="000000" w:themeColor="text1"/>
        </w:rPr>
        <w:t>（</w:t>
      </w:r>
      <w:proofErr w:type="gramEnd"/>
      <w:r w:rsidR="004875A9" w:rsidRPr="00705137">
        <w:rPr>
          <w:rFonts w:eastAsia="標楷體" w:hint="eastAsia"/>
          <w:color w:val="000000" w:themeColor="text1"/>
          <w:sz w:val="28"/>
          <w:szCs w:val="28"/>
        </w:rPr>
        <w:t>詳</w:t>
      </w:r>
      <w:r w:rsidR="008318C1" w:rsidRPr="00705137">
        <w:rPr>
          <w:color w:val="000000" w:themeColor="text1"/>
          <w:sz w:val="28"/>
          <w:szCs w:val="28"/>
        </w:rPr>
        <w:t>http://www.archives.gov.tw/Publish.aspx?cnid=1636&amp;p=86</w:t>
      </w:r>
      <w:r w:rsidRPr="00705137">
        <w:rPr>
          <w:rFonts w:eastAsia="標楷體" w:hint="eastAsia"/>
          <w:color w:val="000000" w:themeColor="text1"/>
        </w:rPr>
        <w:t>）</w:t>
      </w:r>
    </w:p>
    <w:p w:rsidR="00356A43" w:rsidRPr="00705137" w:rsidRDefault="00E834FE" w:rsidP="00F637DF">
      <w:pPr>
        <w:spacing w:line="360" w:lineRule="auto"/>
        <w:rPr>
          <w:rFonts w:eastAsia="標楷體"/>
          <w:color w:val="000000" w:themeColor="text1"/>
          <w:sz w:val="28"/>
          <w:szCs w:val="28"/>
        </w:rPr>
      </w:pPr>
      <w:r w:rsidRPr="00705137">
        <w:rPr>
          <w:rFonts w:eastAsia="標楷體"/>
          <w:noProof/>
          <w:color w:val="000000" w:themeColor="text1"/>
          <w:sz w:val="28"/>
          <w:szCs w:val="28"/>
        </w:rPr>
        <mc:AlternateContent>
          <mc:Choice Requires="wps">
            <w:drawing>
              <wp:anchor distT="0" distB="0" distL="114300" distR="114300" simplePos="0" relativeHeight="251657728" behindDoc="0" locked="0" layoutInCell="1" allowOverlap="1" wp14:anchorId="07FF9D03" wp14:editId="74372E84">
                <wp:simplePos x="0" y="0"/>
                <wp:positionH relativeFrom="column">
                  <wp:posOffset>3295015</wp:posOffset>
                </wp:positionH>
                <wp:positionV relativeFrom="paragraph">
                  <wp:posOffset>273685</wp:posOffset>
                </wp:positionV>
                <wp:extent cx="2887345" cy="461010"/>
                <wp:effectExtent l="0" t="0"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345" cy="461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0599" w:rsidRDefault="00D90599" w:rsidP="002566D2">
                            <w:pPr>
                              <w:spacing w:line="0" w:lineRule="atLeast"/>
                              <w:rPr>
                                <w:rFonts w:eastAsia="標楷體"/>
                                <w:color w:val="000000"/>
                                <w:sz w:val="20"/>
                                <w:szCs w:val="20"/>
                              </w:rPr>
                            </w:pPr>
                            <w:r w:rsidRPr="000553D6">
                              <w:rPr>
                                <w:rFonts w:eastAsia="標楷體"/>
                                <w:color w:val="000000"/>
                                <w:sz w:val="20"/>
                                <w:szCs w:val="20"/>
                              </w:rPr>
                              <w:t>中華民國</w:t>
                            </w:r>
                            <w:r>
                              <w:rPr>
                                <w:rFonts w:eastAsia="標楷體" w:hint="eastAsia"/>
                                <w:color w:val="000000"/>
                                <w:sz w:val="20"/>
                                <w:szCs w:val="20"/>
                              </w:rPr>
                              <w:t>105</w:t>
                            </w:r>
                            <w:r w:rsidRPr="000553D6">
                              <w:rPr>
                                <w:rFonts w:eastAsia="標楷體"/>
                                <w:color w:val="000000"/>
                                <w:sz w:val="20"/>
                                <w:szCs w:val="20"/>
                              </w:rPr>
                              <w:t>年</w:t>
                            </w:r>
                            <w:r w:rsidR="00EA0DBA">
                              <w:rPr>
                                <w:rFonts w:eastAsia="標楷體" w:hint="eastAsia"/>
                                <w:color w:val="000000"/>
                                <w:sz w:val="20"/>
                                <w:szCs w:val="20"/>
                              </w:rPr>
                              <w:t>7</w:t>
                            </w:r>
                            <w:r w:rsidRPr="000553D6">
                              <w:rPr>
                                <w:rFonts w:eastAsia="標楷體"/>
                                <w:color w:val="000000"/>
                                <w:sz w:val="20"/>
                                <w:szCs w:val="20"/>
                              </w:rPr>
                              <w:t>月</w:t>
                            </w:r>
                            <w:r w:rsidR="00811325">
                              <w:rPr>
                                <w:rFonts w:eastAsia="標楷體" w:hint="eastAsia"/>
                                <w:color w:val="000000"/>
                                <w:sz w:val="20"/>
                                <w:szCs w:val="20"/>
                              </w:rPr>
                              <w:t>19</w:t>
                            </w:r>
                            <w:r w:rsidRPr="000553D6">
                              <w:rPr>
                                <w:rFonts w:eastAsia="標楷體"/>
                                <w:color w:val="000000"/>
                                <w:sz w:val="20"/>
                                <w:szCs w:val="20"/>
                              </w:rPr>
                              <w:t>日</w:t>
                            </w:r>
                            <w:r w:rsidRPr="000553D6">
                              <w:rPr>
                                <w:rFonts w:eastAsia="標楷體" w:hint="eastAsia"/>
                                <w:color w:val="000000"/>
                                <w:sz w:val="20"/>
                                <w:szCs w:val="20"/>
                              </w:rPr>
                              <w:t>國家發展委員會</w:t>
                            </w:r>
                          </w:p>
                          <w:p w:rsidR="00D90599" w:rsidRPr="000553D6" w:rsidRDefault="00D90599" w:rsidP="002566D2">
                            <w:pPr>
                              <w:spacing w:line="0" w:lineRule="atLeast"/>
                              <w:rPr>
                                <w:rFonts w:eastAsia="標楷體"/>
                                <w:color w:val="000000"/>
                                <w:sz w:val="20"/>
                                <w:szCs w:val="20"/>
                              </w:rPr>
                            </w:pPr>
                            <w:r w:rsidRPr="000553D6">
                              <w:rPr>
                                <w:rFonts w:eastAsia="標楷體"/>
                                <w:color w:val="000000"/>
                                <w:sz w:val="20"/>
                                <w:szCs w:val="20"/>
                              </w:rPr>
                              <w:t>檔案管理局</w:t>
                            </w:r>
                            <w:proofErr w:type="gramStart"/>
                            <w:r w:rsidRPr="000553D6">
                              <w:rPr>
                                <w:rFonts w:eastAsia="標楷體"/>
                                <w:color w:val="000000"/>
                                <w:sz w:val="20"/>
                                <w:szCs w:val="20"/>
                              </w:rPr>
                              <w:t>檔徵字第</w:t>
                            </w:r>
                            <w:r>
                              <w:rPr>
                                <w:rFonts w:eastAsia="標楷體" w:hint="eastAsia"/>
                                <w:color w:val="000000"/>
                                <w:sz w:val="20"/>
                                <w:szCs w:val="20"/>
                              </w:rPr>
                              <w:t>1050009134</w:t>
                            </w:r>
                            <w:r w:rsidRPr="000553D6">
                              <w:rPr>
                                <w:rFonts w:eastAsia="標楷體"/>
                                <w:color w:val="000000"/>
                                <w:sz w:val="20"/>
                                <w:szCs w:val="20"/>
                              </w:rPr>
                              <w:t>號</w:t>
                            </w:r>
                            <w:r w:rsidRPr="00562EBC">
                              <w:rPr>
                                <w:rFonts w:eastAsia="標楷體" w:hint="eastAsia"/>
                                <w:sz w:val="20"/>
                                <w:szCs w:val="20"/>
                              </w:rPr>
                              <w:t>函訂</w:t>
                            </w:r>
                            <w:proofErr w:type="gramEnd"/>
                            <w:r w:rsidRPr="00562EBC">
                              <w:rPr>
                                <w:rFonts w:eastAsia="標楷體" w:hint="eastAsia"/>
                                <w:sz w:val="20"/>
                                <w:szCs w:val="20"/>
                              </w:rPr>
                              <w:t>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259.45pt;margin-top:21.55pt;width:227.35pt;height:3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5ya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" stroked="f">
                <v:textbox>
                  <w:txbxContent>
                    <w:p w:rsidR="00D90599" w:rsidRDefault="00D90599" w:rsidP="002566D2">
                      <w:pPr>
                        <w:spacing w:line="0" w:lineRule="atLeast"/>
                        <w:rPr>
                          <w:rFonts w:eastAsia="標楷體"/>
                          <w:color w:val="000000"/>
                          <w:sz w:val="20"/>
                          <w:szCs w:val="20"/>
                        </w:rPr>
                      </w:pPr>
                      <w:r w:rsidRPr="000553D6">
                        <w:rPr>
                          <w:rFonts w:eastAsia="標楷體"/>
                          <w:color w:val="000000"/>
                          <w:sz w:val="20"/>
                          <w:szCs w:val="20"/>
                        </w:rPr>
                        <w:t>中華民國</w:t>
                      </w:r>
                      <w:r>
                        <w:rPr>
                          <w:rFonts w:eastAsia="標楷體" w:hint="eastAsia"/>
                          <w:color w:val="000000"/>
                          <w:sz w:val="20"/>
                          <w:szCs w:val="20"/>
                        </w:rPr>
                        <w:t>105</w:t>
                      </w:r>
                      <w:r w:rsidRPr="000553D6">
                        <w:rPr>
                          <w:rFonts w:eastAsia="標楷體"/>
                          <w:color w:val="000000"/>
                          <w:sz w:val="20"/>
                          <w:szCs w:val="20"/>
                        </w:rPr>
                        <w:t>年</w:t>
                      </w:r>
                      <w:r w:rsidR="00EA0DBA">
                        <w:rPr>
                          <w:rFonts w:eastAsia="標楷體" w:hint="eastAsia"/>
                          <w:color w:val="000000"/>
                          <w:sz w:val="20"/>
                          <w:szCs w:val="20"/>
                        </w:rPr>
                        <w:t>7</w:t>
                      </w:r>
                      <w:r w:rsidRPr="000553D6">
                        <w:rPr>
                          <w:rFonts w:eastAsia="標楷體"/>
                          <w:color w:val="000000"/>
                          <w:sz w:val="20"/>
                          <w:szCs w:val="20"/>
                        </w:rPr>
                        <w:t>月</w:t>
                      </w:r>
                      <w:r w:rsidR="00811325">
                        <w:rPr>
                          <w:rFonts w:eastAsia="標楷體" w:hint="eastAsia"/>
                          <w:color w:val="000000"/>
                          <w:sz w:val="20"/>
                          <w:szCs w:val="20"/>
                        </w:rPr>
                        <w:t>19</w:t>
                      </w:r>
                      <w:r w:rsidRPr="000553D6">
                        <w:rPr>
                          <w:rFonts w:eastAsia="標楷體"/>
                          <w:color w:val="000000"/>
                          <w:sz w:val="20"/>
                          <w:szCs w:val="20"/>
                        </w:rPr>
                        <w:t>日</w:t>
                      </w:r>
                      <w:r w:rsidRPr="000553D6">
                        <w:rPr>
                          <w:rFonts w:eastAsia="標楷體" w:hint="eastAsia"/>
                          <w:color w:val="000000"/>
                          <w:sz w:val="20"/>
                          <w:szCs w:val="20"/>
                        </w:rPr>
                        <w:t>國家發展委員會</w:t>
                      </w:r>
                    </w:p>
                    <w:p w:rsidR="00D90599" w:rsidRPr="000553D6" w:rsidRDefault="00D90599" w:rsidP="002566D2">
                      <w:pPr>
                        <w:spacing w:line="0" w:lineRule="atLeast"/>
                        <w:rPr>
                          <w:rFonts w:eastAsia="標楷體"/>
                          <w:color w:val="000000"/>
                          <w:sz w:val="20"/>
                          <w:szCs w:val="20"/>
                        </w:rPr>
                      </w:pPr>
                      <w:r w:rsidRPr="000553D6">
                        <w:rPr>
                          <w:rFonts w:eastAsia="標楷體"/>
                          <w:color w:val="000000"/>
                          <w:sz w:val="20"/>
                          <w:szCs w:val="20"/>
                        </w:rPr>
                        <w:t>檔案管理局</w:t>
                      </w:r>
                      <w:proofErr w:type="gramStart"/>
                      <w:r w:rsidRPr="000553D6">
                        <w:rPr>
                          <w:rFonts w:eastAsia="標楷體"/>
                          <w:color w:val="000000"/>
                          <w:sz w:val="20"/>
                          <w:szCs w:val="20"/>
                        </w:rPr>
                        <w:t>檔徵字第</w:t>
                      </w:r>
                      <w:r>
                        <w:rPr>
                          <w:rFonts w:eastAsia="標楷體" w:hint="eastAsia"/>
                          <w:color w:val="000000"/>
                          <w:sz w:val="20"/>
                          <w:szCs w:val="20"/>
                        </w:rPr>
                        <w:t>1050009134</w:t>
                      </w:r>
                      <w:r w:rsidRPr="000553D6">
                        <w:rPr>
                          <w:rFonts w:eastAsia="標楷體"/>
                          <w:color w:val="000000"/>
                          <w:sz w:val="20"/>
                          <w:szCs w:val="20"/>
                        </w:rPr>
                        <w:t>號</w:t>
                      </w:r>
                      <w:r w:rsidRPr="00562EBC">
                        <w:rPr>
                          <w:rFonts w:eastAsia="標楷體" w:hint="eastAsia"/>
                          <w:sz w:val="20"/>
                          <w:szCs w:val="20"/>
                        </w:rPr>
                        <w:t>函訂</w:t>
                      </w:r>
                      <w:proofErr w:type="gramEnd"/>
                      <w:r w:rsidRPr="00562EBC">
                        <w:rPr>
                          <w:rFonts w:eastAsia="標楷體" w:hint="eastAsia"/>
                          <w:sz w:val="20"/>
                          <w:szCs w:val="20"/>
                        </w:rPr>
                        <w:t>頒</w:t>
                      </w:r>
                    </w:p>
                  </w:txbxContent>
                </v:textbox>
              </v:shape>
            </w:pict>
          </mc:Fallback>
        </mc:AlternateContent>
      </w:r>
      <w:r w:rsidR="00356A43" w:rsidRPr="00705137">
        <w:rPr>
          <w:rFonts w:eastAsia="標楷體"/>
          <w:color w:val="000000" w:themeColor="text1"/>
          <w:sz w:val="28"/>
          <w:szCs w:val="28"/>
        </w:rPr>
        <w:t>二、</w:t>
      </w:r>
      <w:r w:rsidR="00356A43" w:rsidRPr="00705137">
        <w:rPr>
          <w:rFonts w:eastAsia="標楷體"/>
          <w:color w:val="000000" w:themeColor="text1"/>
          <w:sz w:val="28"/>
          <w:szCs w:val="28"/>
        </w:rPr>
        <w:t>1</w:t>
      </w:r>
      <w:r w:rsidR="00AF15F0" w:rsidRPr="00705137">
        <w:rPr>
          <w:rFonts w:eastAsia="標楷體" w:hint="eastAsia"/>
          <w:color w:val="000000" w:themeColor="text1"/>
          <w:sz w:val="28"/>
          <w:szCs w:val="28"/>
        </w:rPr>
        <w:t>9</w:t>
      </w:r>
      <w:r w:rsidR="00AF15F0" w:rsidRPr="00705137">
        <w:rPr>
          <w:rFonts w:eastAsia="標楷體" w:hint="eastAsia"/>
          <w:color w:val="000000" w:themeColor="text1"/>
          <w:sz w:val="28"/>
          <w:szCs w:val="28"/>
        </w:rPr>
        <w:t>醫</w:t>
      </w:r>
      <w:r w:rsidR="00713550" w:rsidRPr="00705137">
        <w:rPr>
          <w:rFonts w:eastAsia="標楷體" w:hint="eastAsia"/>
          <w:color w:val="000000" w:themeColor="text1"/>
          <w:sz w:val="28"/>
          <w:szCs w:val="28"/>
        </w:rPr>
        <w:t>療</w:t>
      </w:r>
      <w:r w:rsidR="00AF15F0" w:rsidRPr="00705137">
        <w:rPr>
          <w:rFonts w:eastAsia="標楷體" w:hint="eastAsia"/>
          <w:color w:val="000000" w:themeColor="text1"/>
          <w:sz w:val="28"/>
          <w:szCs w:val="28"/>
        </w:rPr>
        <w:t>院</w:t>
      </w:r>
      <w:r w:rsidR="00713550" w:rsidRPr="00705137">
        <w:rPr>
          <w:rFonts w:eastAsia="標楷體" w:hint="eastAsia"/>
          <w:color w:val="000000" w:themeColor="text1"/>
          <w:sz w:val="28"/>
          <w:szCs w:val="28"/>
        </w:rPr>
        <w:t>所</w:t>
      </w:r>
      <w:r w:rsidR="00356A43" w:rsidRPr="00705137">
        <w:rPr>
          <w:rFonts w:eastAsia="標楷體"/>
          <w:color w:val="000000" w:themeColor="text1"/>
          <w:sz w:val="28"/>
          <w:szCs w:val="28"/>
        </w:rPr>
        <w:t>類</w:t>
      </w:r>
      <w:r w:rsidR="00A02F9D" w:rsidRPr="00705137">
        <w:rPr>
          <w:rFonts w:eastAsia="標楷體" w:hint="eastAsia"/>
          <w:color w:val="000000" w:themeColor="text1"/>
          <w:sz w:val="28"/>
          <w:szCs w:val="28"/>
        </w:rPr>
        <w:t>檔案保存年限基準表</w:t>
      </w:r>
    </w:p>
    <w:p w:rsidR="004875A9" w:rsidRPr="00705137" w:rsidRDefault="004875A9" w:rsidP="00F637DF">
      <w:pPr>
        <w:spacing w:line="360" w:lineRule="auto"/>
        <w:rPr>
          <w:rFonts w:eastAsia="標楷體"/>
          <w:color w:val="000000" w:themeColor="text1"/>
        </w:rPr>
      </w:pPr>
    </w:p>
    <w:p w:rsidR="004D5E2D" w:rsidRPr="00705137" w:rsidRDefault="00522D64" w:rsidP="00522D64">
      <w:pPr>
        <w:spacing w:line="360" w:lineRule="auto"/>
        <w:ind w:leftChars="-471" w:left="-849" w:rightChars="-375" w:right="-900" w:hangingChars="117" w:hanging="281"/>
        <w:rPr>
          <w:rFonts w:eastAsia="標楷體"/>
          <w:color w:val="000000" w:themeColor="text1"/>
        </w:rPr>
      </w:pPr>
      <w:r w:rsidRPr="00705137">
        <w:rPr>
          <w:rFonts w:eastAsia="標楷體" w:hint="eastAsia"/>
          <w:color w:val="000000" w:themeColor="text1"/>
        </w:rPr>
        <w:t xml:space="preserve">  </w:t>
      </w:r>
      <w:r w:rsidR="0066647B" w:rsidRPr="00705137">
        <w:rPr>
          <w:rFonts w:eastAsia="標楷體" w:hint="eastAsia"/>
          <w:color w:val="000000" w:themeColor="text1"/>
        </w:rPr>
        <w:t>醫療院所類檔案保存年限基準表適用於各公立醫院及其分院之業務性檔案與各衛生所（室）之醫療業務性檔案</w:t>
      </w:r>
      <w:r w:rsidR="0066647B" w:rsidRPr="00705137">
        <w:rPr>
          <w:rFonts w:ascii="標楷體" w:eastAsia="標楷體" w:hAnsi="標楷體" w:hint="eastAsia"/>
          <w:color w:val="000000" w:themeColor="text1"/>
        </w:rPr>
        <w:t>，</w:t>
      </w:r>
      <w:r w:rsidR="0066647B" w:rsidRPr="00705137">
        <w:rPr>
          <w:rFonts w:eastAsia="標楷體" w:hint="eastAsia"/>
          <w:color w:val="000000" w:themeColor="text1"/>
        </w:rPr>
        <w:t>公立醫院及其分院</w:t>
      </w:r>
      <w:r w:rsidR="00FC011B" w:rsidRPr="00705137">
        <w:rPr>
          <w:rFonts w:eastAsia="標楷體" w:hint="eastAsia"/>
          <w:color w:val="000000" w:themeColor="text1"/>
        </w:rPr>
        <w:t>包括</w:t>
      </w:r>
      <w:r w:rsidR="0090791F" w:rsidRPr="00705137">
        <w:rPr>
          <w:rFonts w:eastAsia="標楷體" w:hint="eastAsia"/>
          <w:color w:val="000000" w:themeColor="text1"/>
        </w:rPr>
        <w:t>國防部所屬</w:t>
      </w:r>
      <w:r w:rsidR="006076D6" w:rsidRPr="00705137">
        <w:rPr>
          <w:rFonts w:eastAsia="標楷體" w:hint="eastAsia"/>
          <w:color w:val="000000" w:themeColor="text1"/>
        </w:rPr>
        <w:t>國</w:t>
      </w:r>
      <w:r w:rsidR="0090791F" w:rsidRPr="00705137">
        <w:rPr>
          <w:rFonts w:eastAsia="標楷體" w:hint="eastAsia"/>
          <w:color w:val="000000" w:themeColor="text1"/>
        </w:rPr>
        <w:t>軍醫院</w:t>
      </w:r>
      <w:r w:rsidR="00853B6D" w:rsidRPr="00705137">
        <w:rPr>
          <w:rFonts w:ascii="標楷體" w:eastAsia="標楷體" w:hAnsi="標楷體" w:hint="eastAsia"/>
          <w:color w:val="000000" w:themeColor="text1"/>
        </w:rPr>
        <w:t>、</w:t>
      </w:r>
      <w:r w:rsidR="0090791F" w:rsidRPr="00705137">
        <w:rPr>
          <w:rFonts w:eastAsia="標楷體" w:hint="eastAsia"/>
          <w:color w:val="000000" w:themeColor="text1"/>
        </w:rPr>
        <w:t>教育部所屬大學</w:t>
      </w:r>
      <w:r w:rsidR="00811325">
        <w:rPr>
          <w:rFonts w:eastAsia="標楷體" w:hint="eastAsia"/>
          <w:color w:val="000000" w:themeColor="text1"/>
        </w:rPr>
        <w:t>校院附設</w:t>
      </w:r>
      <w:bookmarkStart w:id="0" w:name="_GoBack"/>
      <w:bookmarkEnd w:id="0"/>
      <w:r w:rsidR="0090791F" w:rsidRPr="00705137">
        <w:rPr>
          <w:rFonts w:eastAsia="標楷體" w:hint="eastAsia"/>
          <w:color w:val="000000" w:themeColor="text1"/>
        </w:rPr>
        <w:t>醫院</w:t>
      </w:r>
      <w:r w:rsidR="00853B6D" w:rsidRPr="00705137">
        <w:rPr>
          <w:rFonts w:ascii="標楷體" w:eastAsia="標楷體" w:hAnsi="標楷體" w:hint="eastAsia"/>
          <w:color w:val="000000" w:themeColor="text1"/>
        </w:rPr>
        <w:t>、</w:t>
      </w:r>
      <w:r w:rsidR="007C7D24" w:rsidRPr="00705137">
        <w:rPr>
          <w:rFonts w:eastAsia="標楷體" w:hint="eastAsia"/>
          <w:color w:val="000000" w:themeColor="text1"/>
        </w:rPr>
        <w:t>法務部所屬醫院</w:t>
      </w:r>
      <w:r w:rsidR="00853B6D" w:rsidRPr="00705137">
        <w:rPr>
          <w:rFonts w:ascii="標楷體" w:eastAsia="標楷體" w:hAnsi="標楷體" w:hint="eastAsia"/>
          <w:color w:val="000000" w:themeColor="text1"/>
        </w:rPr>
        <w:t>、</w:t>
      </w:r>
      <w:r w:rsidR="000D2F89" w:rsidRPr="00705137">
        <w:rPr>
          <w:rFonts w:eastAsia="標楷體" w:hint="eastAsia"/>
          <w:color w:val="000000" w:themeColor="text1"/>
        </w:rPr>
        <w:t>衛生福利</w:t>
      </w:r>
      <w:r w:rsidR="0090791F" w:rsidRPr="00705137">
        <w:rPr>
          <w:rFonts w:eastAsia="標楷體" w:hint="eastAsia"/>
          <w:color w:val="000000" w:themeColor="text1"/>
        </w:rPr>
        <w:t>部所屬醫院</w:t>
      </w:r>
      <w:r w:rsidR="00216994">
        <w:rPr>
          <w:rFonts w:eastAsia="標楷體" w:hint="eastAsia"/>
          <w:color w:val="000000" w:themeColor="text1"/>
        </w:rPr>
        <w:t>與聯合門診中心</w:t>
      </w:r>
      <w:r w:rsidR="00853B6D" w:rsidRPr="00705137">
        <w:rPr>
          <w:rFonts w:ascii="標楷體" w:eastAsia="標楷體" w:hAnsi="標楷體" w:hint="eastAsia"/>
          <w:color w:val="000000" w:themeColor="text1"/>
        </w:rPr>
        <w:t>、</w:t>
      </w:r>
      <w:r w:rsidR="000D2F89" w:rsidRPr="00705137">
        <w:rPr>
          <w:rFonts w:eastAsia="標楷體" w:hint="eastAsia"/>
          <w:color w:val="000000" w:themeColor="text1"/>
        </w:rPr>
        <w:t>國軍退除役官兵輔導委員會</w:t>
      </w:r>
      <w:r w:rsidR="0090791F" w:rsidRPr="00705137">
        <w:rPr>
          <w:rFonts w:eastAsia="標楷體" w:hint="eastAsia"/>
          <w:color w:val="000000" w:themeColor="text1"/>
        </w:rPr>
        <w:t>所屬</w:t>
      </w:r>
      <w:r w:rsidR="000D2F89" w:rsidRPr="00705137">
        <w:rPr>
          <w:rFonts w:eastAsia="標楷體" w:hint="eastAsia"/>
          <w:color w:val="000000" w:themeColor="text1"/>
        </w:rPr>
        <w:t>榮民</w:t>
      </w:r>
      <w:r w:rsidR="0090791F" w:rsidRPr="00705137">
        <w:rPr>
          <w:rFonts w:eastAsia="標楷體" w:hint="eastAsia"/>
          <w:color w:val="000000" w:themeColor="text1"/>
        </w:rPr>
        <w:t>醫院</w:t>
      </w:r>
      <w:r w:rsidR="00853B6D" w:rsidRPr="00705137">
        <w:rPr>
          <w:rFonts w:ascii="標楷體" w:eastAsia="標楷體" w:hAnsi="標楷體" w:hint="eastAsia"/>
          <w:color w:val="000000" w:themeColor="text1"/>
        </w:rPr>
        <w:t>、</w:t>
      </w:r>
      <w:r w:rsidR="0090791F" w:rsidRPr="00705137">
        <w:rPr>
          <w:rFonts w:eastAsia="標楷體" w:hint="eastAsia"/>
          <w:color w:val="000000" w:themeColor="text1"/>
        </w:rPr>
        <w:t>直轄市</w:t>
      </w:r>
      <w:r w:rsidR="00853B6D" w:rsidRPr="00705137">
        <w:rPr>
          <w:rFonts w:eastAsia="標楷體" w:hint="eastAsia"/>
          <w:color w:val="000000" w:themeColor="text1"/>
        </w:rPr>
        <w:t>及</w:t>
      </w:r>
      <w:r w:rsidR="006076D6" w:rsidRPr="00705137">
        <w:rPr>
          <w:rFonts w:eastAsia="標楷體" w:hint="eastAsia"/>
          <w:color w:val="000000" w:themeColor="text1"/>
        </w:rPr>
        <w:t>縣（市）政府</w:t>
      </w:r>
      <w:r w:rsidR="0090791F" w:rsidRPr="00705137">
        <w:rPr>
          <w:rFonts w:eastAsia="標楷體" w:hint="eastAsia"/>
          <w:color w:val="000000" w:themeColor="text1"/>
        </w:rPr>
        <w:t>所屬醫院</w:t>
      </w:r>
      <w:r w:rsidR="00DC298A" w:rsidRPr="00705137">
        <w:rPr>
          <w:rFonts w:eastAsia="標楷體" w:hint="eastAsia"/>
          <w:color w:val="000000" w:themeColor="text1"/>
        </w:rPr>
        <w:t>（以上均不含獸醫診療機構）</w:t>
      </w:r>
      <w:r w:rsidR="003F6E25" w:rsidRPr="00705137">
        <w:rPr>
          <w:rFonts w:ascii="標楷體" w:eastAsia="標楷體" w:hAnsi="標楷體" w:hint="eastAsia"/>
          <w:color w:val="000000" w:themeColor="text1"/>
        </w:rPr>
        <w:t>。</w:t>
      </w:r>
      <w:r w:rsidR="006076D6" w:rsidRPr="00705137">
        <w:rPr>
          <w:rFonts w:eastAsia="標楷體" w:hint="eastAsia"/>
          <w:color w:val="000000" w:themeColor="text1"/>
        </w:rPr>
        <w:t>範圍含</w:t>
      </w:r>
      <w:proofErr w:type="gramStart"/>
      <w:r w:rsidR="006076D6" w:rsidRPr="00705137">
        <w:rPr>
          <w:rFonts w:eastAsia="標楷體" w:hint="eastAsia"/>
          <w:color w:val="000000" w:themeColor="text1"/>
        </w:rPr>
        <w:t>括</w:t>
      </w:r>
      <w:proofErr w:type="gramEnd"/>
      <w:r w:rsidR="006076D6" w:rsidRPr="00705137">
        <w:rPr>
          <w:rFonts w:eastAsia="標楷體" w:hint="eastAsia"/>
          <w:color w:val="000000" w:themeColor="text1"/>
        </w:rPr>
        <w:t>綜合業務、</w:t>
      </w:r>
      <w:proofErr w:type="gramStart"/>
      <w:r w:rsidR="000D2F89" w:rsidRPr="00705137">
        <w:rPr>
          <w:rFonts w:eastAsia="標楷體" w:hint="eastAsia"/>
          <w:color w:val="000000" w:themeColor="text1"/>
        </w:rPr>
        <w:t>醫</w:t>
      </w:r>
      <w:proofErr w:type="gramEnd"/>
      <w:r w:rsidR="000D2F89" w:rsidRPr="00705137">
        <w:rPr>
          <w:rFonts w:eastAsia="標楷體" w:hint="eastAsia"/>
          <w:color w:val="000000" w:themeColor="text1"/>
        </w:rPr>
        <w:t>事</w:t>
      </w:r>
      <w:r w:rsidR="006076D6" w:rsidRPr="00705137">
        <w:rPr>
          <w:rFonts w:eastAsia="標楷體" w:hint="eastAsia"/>
          <w:color w:val="000000" w:themeColor="text1"/>
        </w:rPr>
        <w:t>管理、</w:t>
      </w:r>
      <w:r w:rsidR="00675E60" w:rsidRPr="00705137">
        <w:rPr>
          <w:rFonts w:eastAsia="標楷體" w:hint="eastAsia"/>
          <w:color w:val="000000" w:themeColor="text1"/>
        </w:rPr>
        <w:t>醫學研究</w:t>
      </w:r>
      <w:r w:rsidR="006076D6" w:rsidRPr="00705137">
        <w:rPr>
          <w:rFonts w:eastAsia="標楷體" w:hint="eastAsia"/>
          <w:color w:val="000000" w:themeColor="text1"/>
        </w:rPr>
        <w:t>及法令規章等</w:t>
      </w:r>
      <w:r w:rsidR="000A773C" w:rsidRPr="00705137">
        <w:rPr>
          <w:rFonts w:eastAsia="標楷體" w:hint="eastAsia"/>
          <w:color w:val="000000" w:themeColor="text1"/>
        </w:rPr>
        <w:t>4</w:t>
      </w:r>
      <w:r w:rsidR="006076D6" w:rsidRPr="00705137">
        <w:rPr>
          <w:rFonts w:eastAsia="標楷體" w:hint="eastAsia"/>
          <w:color w:val="000000" w:themeColor="text1"/>
        </w:rPr>
        <w:t>項主題。</w:t>
      </w:r>
      <w:proofErr w:type="gramStart"/>
      <w:r w:rsidR="004D5E2D" w:rsidRPr="00705137">
        <w:rPr>
          <w:rFonts w:eastAsia="標楷體" w:hint="eastAsia"/>
          <w:color w:val="000000" w:themeColor="text1"/>
        </w:rPr>
        <w:t>惟</w:t>
      </w:r>
      <w:proofErr w:type="gramEnd"/>
      <w:r w:rsidR="004D5E2D" w:rsidRPr="00705137">
        <w:rPr>
          <w:rFonts w:eastAsia="標楷體" w:hint="eastAsia"/>
          <w:color w:val="000000" w:themeColor="text1"/>
        </w:rPr>
        <w:t>檔案對國家、機關、社會大眾或個人權益之維護具重大影響者應列為永久保存，</w:t>
      </w:r>
      <w:proofErr w:type="gramStart"/>
      <w:r w:rsidR="004D5E2D" w:rsidRPr="00705137">
        <w:rPr>
          <w:rFonts w:eastAsia="標楷體" w:hint="eastAsia"/>
          <w:color w:val="000000" w:themeColor="text1"/>
        </w:rPr>
        <w:t>例舉</w:t>
      </w:r>
      <w:proofErr w:type="gramEnd"/>
      <w:r w:rsidR="004D5E2D" w:rsidRPr="00705137">
        <w:rPr>
          <w:rFonts w:eastAsia="標楷體" w:hint="eastAsia"/>
          <w:color w:val="000000" w:themeColor="text1"/>
        </w:rPr>
        <w:t>如下：</w:t>
      </w:r>
    </w:p>
    <w:p w:rsidR="004D5E2D" w:rsidRPr="00705137" w:rsidRDefault="004D5E2D" w:rsidP="00522D64">
      <w:pPr>
        <w:spacing w:line="360" w:lineRule="auto"/>
        <w:ind w:leftChars="-354" w:left="-142" w:rightChars="-375" w:right="-900" w:hangingChars="295" w:hanging="708"/>
        <w:rPr>
          <w:rFonts w:eastAsia="標楷體"/>
          <w:color w:val="000000" w:themeColor="text1"/>
        </w:rPr>
      </w:pPr>
      <w:r w:rsidRPr="00705137">
        <w:rPr>
          <w:rFonts w:eastAsia="標楷體" w:hint="eastAsia"/>
          <w:color w:val="000000" w:themeColor="text1"/>
        </w:rPr>
        <w:t>（一）</w:t>
      </w:r>
      <w:r w:rsidR="006A5B4E" w:rsidRPr="00705137">
        <w:rPr>
          <w:rFonts w:eastAsia="標楷體" w:hint="eastAsia"/>
          <w:color w:val="000000" w:themeColor="text1"/>
        </w:rPr>
        <w:t>重要或特殊個案</w:t>
      </w:r>
      <w:r w:rsidRPr="00705137">
        <w:rPr>
          <w:rFonts w:eastAsia="標楷體" w:hint="eastAsia"/>
          <w:color w:val="000000" w:themeColor="text1"/>
        </w:rPr>
        <w:t>（如</w:t>
      </w:r>
      <w:r w:rsidR="006A5B4E" w:rsidRPr="00705137">
        <w:rPr>
          <w:rFonts w:eastAsia="標楷體" w:hint="eastAsia"/>
          <w:color w:val="000000" w:themeColor="text1"/>
        </w:rPr>
        <w:t>人體器官移植</w:t>
      </w:r>
      <w:r w:rsidR="006A5B4E" w:rsidRPr="00705137">
        <w:rPr>
          <w:rFonts w:ascii="標楷體" w:eastAsia="標楷體" w:hAnsi="標楷體" w:hint="eastAsia"/>
          <w:color w:val="000000" w:themeColor="text1"/>
        </w:rPr>
        <w:t>、</w:t>
      </w:r>
      <w:r w:rsidR="006A5B4E" w:rsidRPr="00705137">
        <w:rPr>
          <w:rFonts w:eastAsia="標楷體" w:hint="eastAsia"/>
          <w:color w:val="000000" w:themeColor="text1"/>
        </w:rPr>
        <w:t>輻射意外事故處理</w:t>
      </w:r>
      <w:r w:rsidR="006A5B4E" w:rsidRPr="00705137">
        <w:rPr>
          <w:rFonts w:ascii="標楷體" w:eastAsia="標楷體" w:hAnsi="標楷體" w:hint="eastAsia"/>
          <w:color w:val="000000" w:themeColor="text1"/>
        </w:rPr>
        <w:t>、</w:t>
      </w:r>
      <w:r w:rsidR="006A5B4E" w:rsidRPr="00705137">
        <w:rPr>
          <w:rFonts w:eastAsia="標楷體" w:hint="eastAsia"/>
          <w:color w:val="000000" w:themeColor="text1"/>
        </w:rPr>
        <w:t>跨國緊急災難支援</w:t>
      </w:r>
      <w:r w:rsidR="006A5B4E" w:rsidRPr="00705137">
        <w:rPr>
          <w:rFonts w:ascii="標楷體" w:eastAsia="標楷體" w:hAnsi="標楷體" w:hint="eastAsia"/>
          <w:color w:val="000000" w:themeColor="text1"/>
        </w:rPr>
        <w:t>、</w:t>
      </w:r>
      <w:r w:rsidR="009B2A49" w:rsidRPr="00705137">
        <w:rPr>
          <w:rFonts w:eastAsia="標楷體" w:hint="eastAsia"/>
          <w:color w:val="000000" w:themeColor="text1"/>
        </w:rPr>
        <w:t>病例討論會</w:t>
      </w:r>
      <w:r w:rsidR="009B2A49" w:rsidRPr="00705137">
        <w:rPr>
          <w:rFonts w:ascii="標楷體" w:eastAsia="標楷體" w:hAnsi="標楷體" w:hint="eastAsia"/>
          <w:color w:val="000000" w:themeColor="text1"/>
        </w:rPr>
        <w:t>、</w:t>
      </w:r>
      <w:r w:rsidR="00522D64" w:rsidRPr="00705137">
        <w:rPr>
          <w:rFonts w:ascii="標楷體" w:eastAsia="標楷體" w:hAnsi="標楷體" w:hint="eastAsia"/>
          <w:color w:val="000000" w:themeColor="text1"/>
        </w:rPr>
        <w:t xml:space="preserve"> </w:t>
      </w:r>
      <w:r w:rsidR="009B2A49" w:rsidRPr="00705137">
        <w:rPr>
          <w:rFonts w:eastAsia="標楷體" w:hint="eastAsia"/>
          <w:color w:val="000000" w:themeColor="text1"/>
        </w:rPr>
        <w:t>醫療爭議及糾紛處理</w:t>
      </w:r>
      <w:r w:rsidR="000A773C" w:rsidRPr="00705137">
        <w:rPr>
          <w:rFonts w:ascii="標楷體" w:eastAsia="標楷體" w:hAnsi="標楷體" w:hint="eastAsia"/>
          <w:color w:val="000000" w:themeColor="text1"/>
        </w:rPr>
        <w:t>、</w:t>
      </w:r>
      <w:r w:rsidR="000A773C" w:rsidRPr="00705137">
        <w:rPr>
          <w:rFonts w:eastAsia="標楷體" w:hint="eastAsia"/>
          <w:color w:val="000000" w:themeColor="text1"/>
        </w:rPr>
        <w:t>臨床訓練及試驗</w:t>
      </w:r>
      <w:r w:rsidR="006A5B4E" w:rsidRPr="00705137">
        <w:rPr>
          <w:rFonts w:eastAsia="標楷體" w:hint="eastAsia"/>
          <w:color w:val="000000" w:themeColor="text1"/>
        </w:rPr>
        <w:t>等</w:t>
      </w:r>
      <w:r w:rsidRPr="00705137">
        <w:rPr>
          <w:rFonts w:eastAsia="標楷體" w:hint="eastAsia"/>
          <w:color w:val="000000" w:themeColor="text1"/>
        </w:rPr>
        <w:t>）相關文件，應列為國家檔案。</w:t>
      </w:r>
    </w:p>
    <w:p w:rsidR="00356A43" w:rsidRPr="00705137" w:rsidRDefault="004D5E2D" w:rsidP="00522D64">
      <w:pPr>
        <w:spacing w:line="360" w:lineRule="auto"/>
        <w:ind w:leftChars="-354" w:left="-142" w:rightChars="-375" w:right="-900" w:hangingChars="295" w:hanging="708"/>
        <w:rPr>
          <w:rFonts w:eastAsia="標楷體"/>
          <w:color w:val="000000" w:themeColor="text1"/>
        </w:rPr>
      </w:pPr>
      <w:r w:rsidRPr="00705137">
        <w:rPr>
          <w:rFonts w:eastAsia="標楷體" w:hint="eastAsia"/>
          <w:color w:val="000000" w:themeColor="text1"/>
        </w:rPr>
        <w:t>（</w:t>
      </w:r>
      <w:r w:rsidR="009B2A49" w:rsidRPr="00705137">
        <w:rPr>
          <w:rFonts w:eastAsia="標楷體" w:hint="eastAsia"/>
          <w:color w:val="000000" w:themeColor="text1"/>
        </w:rPr>
        <w:t>二</w:t>
      </w:r>
      <w:r w:rsidRPr="00705137">
        <w:rPr>
          <w:rFonts w:eastAsia="標楷體" w:hint="eastAsia"/>
          <w:color w:val="000000" w:themeColor="text1"/>
        </w:rPr>
        <w:t>）具重要或特殊歷史、社會、文化意義或研究價值者（如</w:t>
      </w:r>
      <w:r w:rsidR="005E1464" w:rsidRPr="00705137">
        <w:rPr>
          <w:rFonts w:eastAsia="標楷體" w:hint="eastAsia"/>
          <w:color w:val="000000" w:themeColor="text1"/>
        </w:rPr>
        <w:t>SARS</w:t>
      </w:r>
      <w:r w:rsidR="009E6DD2" w:rsidRPr="00705137">
        <w:rPr>
          <w:rFonts w:eastAsia="標楷體" w:hint="eastAsia"/>
          <w:color w:val="000000" w:themeColor="text1"/>
        </w:rPr>
        <w:t>防治</w:t>
      </w:r>
      <w:r w:rsidR="009E6DD2" w:rsidRPr="00705137">
        <w:rPr>
          <w:rFonts w:ascii="標楷體" w:eastAsia="標楷體" w:hAnsi="標楷體" w:hint="eastAsia"/>
          <w:color w:val="000000" w:themeColor="text1"/>
        </w:rPr>
        <w:t>、</w:t>
      </w:r>
      <w:r w:rsidR="009B2A49" w:rsidRPr="00705137">
        <w:rPr>
          <w:rFonts w:eastAsia="標楷體" w:hint="eastAsia"/>
          <w:color w:val="000000" w:themeColor="text1"/>
        </w:rPr>
        <w:t>不同時期</w:t>
      </w:r>
      <w:r w:rsidR="006A5B4E" w:rsidRPr="00705137">
        <w:rPr>
          <w:rFonts w:eastAsia="標楷體" w:hint="eastAsia"/>
          <w:color w:val="000000" w:themeColor="text1"/>
        </w:rPr>
        <w:t>疾病診療</w:t>
      </w:r>
      <w:r w:rsidR="009B2A49" w:rsidRPr="00705137">
        <w:rPr>
          <w:rFonts w:eastAsia="標楷體" w:hint="eastAsia"/>
          <w:color w:val="000000" w:themeColor="text1"/>
        </w:rPr>
        <w:t>方法</w:t>
      </w:r>
      <w:r w:rsidRPr="00705137">
        <w:rPr>
          <w:rFonts w:eastAsia="標楷體" w:hint="eastAsia"/>
          <w:color w:val="000000" w:themeColor="text1"/>
        </w:rPr>
        <w:t>、</w:t>
      </w:r>
      <w:r w:rsidR="00995A88" w:rsidRPr="00705137">
        <w:rPr>
          <w:rFonts w:eastAsia="標楷體" w:hint="eastAsia"/>
          <w:color w:val="000000" w:themeColor="text1"/>
        </w:rPr>
        <w:t>世界衛生組織或</w:t>
      </w:r>
      <w:r w:rsidR="006B11E2" w:rsidRPr="006B11E2">
        <w:rPr>
          <w:rFonts w:eastAsia="標楷體" w:hint="eastAsia"/>
          <w:color w:val="000000" w:themeColor="text1"/>
        </w:rPr>
        <w:t>衛生福利部發布之病毒細菌防疫通報等</w:t>
      </w:r>
      <w:r w:rsidRPr="00705137">
        <w:rPr>
          <w:rFonts w:eastAsia="標楷體" w:hint="eastAsia"/>
          <w:color w:val="000000" w:themeColor="text1"/>
        </w:rPr>
        <w:t>）</w:t>
      </w:r>
      <w:r w:rsidR="001754DD" w:rsidRPr="00705137">
        <w:rPr>
          <w:rFonts w:eastAsia="標楷體" w:hint="eastAsia"/>
          <w:color w:val="000000" w:themeColor="text1"/>
        </w:rPr>
        <w:t>，應列為</w:t>
      </w:r>
      <w:r w:rsidR="001754DD">
        <w:rPr>
          <w:rFonts w:eastAsia="標楷體" w:hint="eastAsia"/>
          <w:color w:val="000000" w:themeColor="text1"/>
        </w:rPr>
        <w:t>機關永久保存</w:t>
      </w:r>
      <w:r w:rsidRPr="00705137">
        <w:rPr>
          <w:rFonts w:eastAsia="標楷體" w:hint="eastAsia"/>
          <w:color w:val="000000" w:themeColor="text1"/>
        </w:rPr>
        <w:t>。</w:t>
      </w:r>
    </w:p>
    <w:tbl>
      <w:tblPr>
        <w:tblW w:w="10867" w:type="dxa"/>
        <w:jc w:val="center"/>
        <w:tblInd w:w="-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1843"/>
        <w:gridCol w:w="3201"/>
        <w:gridCol w:w="1276"/>
        <w:gridCol w:w="1269"/>
        <w:gridCol w:w="1941"/>
      </w:tblGrid>
      <w:tr w:rsidR="00366531" w:rsidRPr="00705137" w:rsidTr="002511BF">
        <w:trPr>
          <w:jc w:val="center"/>
        </w:trPr>
        <w:tc>
          <w:tcPr>
            <w:tcW w:w="10867" w:type="dxa"/>
            <w:gridSpan w:val="6"/>
            <w:tcBorders>
              <w:bottom w:val="single" w:sz="4" w:space="0" w:color="auto"/>
            </w:tcBorders>
            <w:shd w:val="clear" w:color="auto" w:fill="auto"/>
          </w:tcPr>
          <w:p w:rsidR="00366531" w:rsidRPr="00B578F8" w:rsidRDefault="00366531" w:rsidP="00366531">
            <w:pPr>
              <w:spacing w:line="360" w:lineRule="auto"/>
              <w:rPr>
                <w:rFonts w:eastAsia="標楷體"/>
                <w:color w:val="000000"/>
                <w:shd w:val="clear" w:color="auto" w:fill="FFFFFF"/>
              </w:rPr>
            </w:pPr>
            <w:r w:rsidRPr="00B578F8">
              <w:rPr>
                <w:rFonts w:eastAsia="標楷體" w:hint="eastAsia"/>
                <w:color w:val="000000"/>
                <w:shd w:val="clear" w:color="auto" w:fill="FFFFFF"/>
              </w:rPr>
              <w:t>1901</w:t>
            </w:r>
            <w:r w:rsidRPr="00B578F8">
              <w:rPr>
                <w:rFonts w:eastAsia="標楷體" w:hint="eastAsia"/>
                <w:color w:val="000000"/>
                <w:shd w:val="clear" w:color="auto" w:fill="FFFFFF"/>
              </w:rPr>
              <w:t>綜合業務</w:t>
            </w:r>
          </w:p>
          <w:p w:rsidR="00366531" w:rsidRPr="00705137" w:rsidRDefault="00366531" w:rsidP="00366531">
            <w:pPr>
              <w:spacing w:line="360" w:lineRule="auto"/>
              <w:rPr>
                <w:rFonts w:eastAsia="標楷體"/>
                <w:color w:val="000000" w:themeColor="text1"/>
              </w:rPr>
            </w:pPr>
            <w:r w:rsidRPr="00B578F8">
              <w:rPr>
                <w:rFonts w:eastAsia="標楷體" w:hint="eastAsia"/>
                <w:color w:val="000000"/>
                <w:shd w:val="clear" w:color="auto" w:fill="FFFFFF"/>
              </w:rPr>
              <w:t>包含</w:t>
            </w:r>
            <w:r w:rsidRPr="00B578F8">
              <w:rPr>
                <w:rFonts w:eastAsia="標楷體" w:hint="eastAsia"/>
                <w:color w:val="000000"/>
                <w:szCs w:val="28"/>
              </w:rPr>
              <w:t>研討及培訓</w:t>
            </w:r>
            <w:r w:rsidRPr="00B578F8">
              <w:rPr>
                <w:rFonts w:ascii="標楷體" w:eastAsia="標楷體" w:hAnsi="標楷體" w:hint="eastAsia"/>
                <w:color w:val="000000"/>
                <w:shd w:val="clear" w:color="auto" w:fill="FFFFFF"/>
              </w:rPr>
              <w:t>，</w:t>
            </w:r>
            <w:r w:rsidRPr="00B578F8">
              <w:rPr>
                <w:rFonts w:eastAsia="標楷體" w:hint="eastAsia"/>
                <w:color w:val="000000"/>
                <w:szCs w:val="28"/>
              </w:rPr>
              <w:t>勞工安全衛生</w:t>
            </w:r>
            <w:r w:rsidRPr="00B578F8">
              <w:rPr>
                <w:rFonts w:ascii="標楷體" w:eastAsia="標楷體" w:hAnsi="標楷體" w:hint="eastAsia"/>
                <w:color w:val="000000"/>
                <w:shd w:val="clear" w:color="auto" w:fill="FFFFFF"/>
              </w:rPr>
              <w:t>，</w:t>
            </w:r>
            <w:r w:rsidRPr="00B578F8">
              <w:rPr>
                <w:rFonts w:eastAsia="標楷體" w:hint="eastAsia"/>
                <w:color w:val="000000"/>
                <w:shd w:val="clear" w:color="auto" w:fill="FFFFFF"/>
              </w:rPr>
              <w:t>社會工作</w:t>
            </w:r>
            <w:r w:rsidRPr="00B578F8">
              <w:rPr>
                <w:rFonts w:ascii="新細明體" w:hAnsi="新細明體" w:hint="eastAsia"/>
                <w:color w:val="000000"/>
                <w:shd w:val="clear" w:color="auto" w:fill="FFFFFF"/>
              </w:rPr>
              <w:t>，</w:t>
            </w:r>
            <w:r w:rsidRPr="00B578F8">
              <w:rPr>
                <w:rFonts w:eastAsia="標楷體" w:hint="eastAsia"/>
                <w:color w:val="000000"/>
                <w:shd w:val="clear" w:color="auto" w:fill="FFFFFF"/>
              </w:rPr>
              <w:t>醫療體系發展</w:t>
            </w:r>
            <w:r w:rsidRPr="00D51E2E">
              <w:rPr>
                <w:rFonts w:eastAsia="標楷體" w:hint="eastAsia"/>
                <w:color w:val="000000" w:themeColor="text1"/>
                <w:shd w:val="clear" w:color="auto" w:fill="FFFFFF"/>
              </w:rPr>
              <w:t>及經營管理</w:t>
            </w:r>
            <w:r w:rsidRPr="00D51E2E">
              <w:rPr>
                <w:rFonts w:ascii="新細明體" w:hAnsi="新細明體" w:hint="eastAsia"/>
                <w:color w:val="000000" w:themeColor="text1"/>
                <w:shd w:val="clear" w:color="auto" w:fill="FFFFFF"/>
              </w:rPr>
              <w:t>，</w:t>
            </w:r>
            <w:r w:rsidRPr="00D51E2E">
              <w:rPr>
                <w:rFonts w:eastAsia="標楷體" w:hint="eastAsia"/>
                <w:color w:val="000000" w:themeColor="text1"/>
                <w:shd w:val="clear" w:color="auto" w:fill="FFFFFF"/>
              </w:rPr>
              <w:t>爭議及糾紛案件處理</w:t>
            </w:r>
            <w:r w:rsidRPr="00D51E2E">
              <w:rPr>
                <w:rFonts w:ascii="標楷體" w:eastAsia="標楷體" w:hAnsi="標楷體" w:hint="eastAsia"/>
                <w:color w:val="000000" w:themeColor="text1"/>
                <w:shd w:val="clear" w:color="auto" w:fill="FFFFFF"/>
              </w:rPr>
              <w:t>，</w:t>
            </w:r>
            <w:r w:rsidRPr="00D51E2E">
              <w:rPr>
                <w:rFonts w:eastAsia="標楷體" w:hint="eastAsia"/>
                <w:color w:val="000000" w:themeColor="text1"/>
              </w:rPr>
              <w:t>法定傳染病防治及</w:t>
            </w:r>
            <w:r w:rsidRPr="00D51E2E">
              <w:rPr>
                <w:rFonts w:eastAsia="標楷體" w:hint="eastAsia"/>
                <w:color w:val="000000" w:themeColor="text1"/>
                <w:shd w:val="clear" w:color="auto" w:fill="FFFFFF"/>
              </w:rPr>
              <w:t>感染控制</w:t>
            </w:r>
            <w:r w:rsidRPr="00D51E2E">
              <w:rPr>
                <w:rFonts w:ascii="標楷體" w:eastAsia="標楷體" w:hAnsi="標楷體" w:hint="eastAsia"/>
                <w:color w:val="000000" w:themeColor="text1"/>
                <w:shd w:val="clear" w:color="auto" w:fill="FFFFFF"/>
              </w:rPr>
              <w:t>，</w:t>
            </w:r>
            <w:r w:rsidRPr="00D51E2E">
              <w:rPr>
                <w:rFonts w:ascii="標楷體" w:eastAsia="標楷體" w:hAnsi="標楷體" w:hint="eastAsia"/>
                <w:color w:val="000000" w:themeColor="text1"/>
              </w:rPr>
              <w:t>太平間管理，</w:t>
            </w:r>
            <w:r w:rsidRPr="00D51E2E">
              <w:rPr>
                <w:rFonts w:eastAsia="標楷體" w:hint="eastAsia"/>
                <w:color w:val="000000" w:themeColor="text1"/>
              </w:rPr>
              <w:t>性侵害及家庭暴力防治</w:t>
            </w:r>
            <w:r w:rsidRPr="00B578F8">
              <w:rPr>
                <w:rFonts w:eastAsia="標楷體" w:hint="eastAsia"/>
                <w:color w:val="000000"/>
                <w:shd w:val="clear" w:color="auto" w:fill="FFFFFF"/>
              </w:rPr>
              <w:t>等項目。</w:t>
            </w:r>
          </w:p>
        </w:tc>
      </w:tr>
      <w:tr w:rsidR="00366531" w:rsidRPr="00705137" w:rsidTr="007A5AEA">
        <w:trPr>
          <w:jc w:val="center"/>
        </w:trPr>
        <w:tc>
          <w:tcPr>
            <w:tcW w:w="1337" w:type="dxa"/>
            <w:tcBorders>
              <w:bottom w:val="single" w:sz="4" w:space="0" w:color="auto"/>
            </w:tcBorders>
            <w:shd w:val="clear" w:color="auto" w:fill="auto"/>
          </w:tcPr>
          <w:p w:rsidR="00366531" w:rsidRPr="00705137" w:rsidRDefault="00366531" w:rsidP="002511BF">
            <w:pPr>
              <w:spacing w:line="360" w:lineRule="auto"/>
              <w:jc w:val="center"/>
              <w:rPr>
                <w:rFonts w:eastAsia="標楷體"/>
                <w:color w:val="000000" w:themeColor="text1"/>
              </w:rPr>
            </w:pPr>
            <w:r w:rsidRPr="00705137">
              <w:rPr>
                <w:rFonts w:eastAsia="標楷體"/>
                <w:color w:val="000000" w:themeColor="text1"/>
              </w:rPr>
              <w:t>項目編號</w:t>
            </w:r>
          </w:p>
        </w:tc>
        <w:tc>
          <w:tcPr>
            <w:tcW w:w="1843" w:type="dxa"/>
            <w:tcBorders>
              <w:bottom w:val="single" w:sz="4" w:space="0" w:color="auto"/>
            </w:tcBorders>
            <w:shd w:val="clear" w:color="auto" w:fill="auto"/>
          </w:tcPr>
          <w:p w:rsidR="00366531" w:rsidRPr="00705137" w:rsidRDefault="00366531" w:rsidP="002511BF">
            <w:pPr>
              <w:spacing w:line="360" w:lineRule="auto"/>
              <w:jc w:val="center"/>
              <w:rPr>
                <w:rFonts w:eastAsia="標楷體"/>
                <w:color w:val="000000" w:themeColor="text1"/>
              </w:rPr>
            </w:pPr>
            <w:r w:rsidRPr="00705137">
              <w:rPr>
                <w:rFonts w:eastAsia="標楷體"/>
                <w:color w:val="000000" w:themeColor="text1"/>
              </w:rPr>
              <w:t>項目</w:t>
            </w:r>
          </w:p>
        </w:tc>
        <w:tc>
          <w:tcPr>
            <w:tcW w:w="3201" w:type="dxa"/>
            <w:tcBorders>
              <w:bottom w:val="single" w:sz="4" w:space="0" w:color="auto"/>
            </w:tcBorders>
            <w:shd w:val="clear" w:color="auto" w:fill="auto"/>
          </w:tcPr>
          <w:p w:rsidR="00366531" w:rsidRPr="00705137" w:rsidRDefault="00366531" w:rsidP="002511BF">
            <w:pPr>
              <w:spacing w:line="360" w:lineRule="auto"/>
              <w:jc w:val="center"/>
              <w:rPr>
                <w:rFonts w:eastAsia="標楷體"/>
                <w:color w:val="000000" w:themeColor="text1"/>
              </w:rPr>
            </w:pPr>
            <w:r w:rsidRPr="00705137">
              <w:rPr>
                <w:rFonts w:eastAsia="標楷體"/>
                <w:color w:val="000000" w:themeColor="text1"/>
              </w:rPr>
              <w:t>內容描述</w:t>
            </w:r>
          </w:p>
        </w:tc>
        <w:tc>
          <w:tcPr>
            <w:tcW w:w="1276" w:type="dxa"/>
            <w:tcBorders>
              <w:bottom w:val="single" w:sz="4" w:space="0" w:color="auto"/>
            </w:tcBorders>
            <w:shd w:val="clear" w:color="auto" w:fill="auto"/>
          </w:tcPr>
          <w:p w:rsidR="00366531" w:rsidRPr="00705137" w:rsidRDefault="00366531" w:rsidP="002511BF">
            <w:pPr>
              <w:spacing w:line="360" w:lineRule="auto"/>
              <w:jc w:val="center"/>
              <w:rPr>
                <w:rFonts w:eastAsia="標楷體"/>
                <w:color w:val="000000" w:themeColor="text1"/>
              </w:rPr>
            </w:pPr>
            <w:r w:rsidRPr="00705137">
              <w:rPr>
                <w:rFonts w:eastAsia="標楷體"/>
                <w:color w:val="000000" w:themeColor="text1"/>
              </w:rPr>
              <w:t>保存年限</w:t>
            </w:r>
          </w:p>
        </w:tc>
        <w:tc>
          <w:tcPr>
            <w:tcW w:w="1269" w:type="dxa"/>
            <w:tcBorders>
              <w:bottom w:val="single" w:sz="4" w:space="0" w:color="auto"/>
            </w:tcBorders>
            <w:shd w:val="clear" w:color="auto" w:fill="auto"/>
          </w:tcPr>
          <w:p w:rsidR="00366531" w:rsidRPr="00705137" w:rsidRDefault="00366531" w:rsidP="002511BF">
            <w:pPr>
              <w:spacing w:line="360" w:lineRule="auto"/>
              <w:jc w:val="center"/>
              <w:rPr>
                <w:rFonts w:eastAsia="標楷體"/>
                <w:color w:val="000000" w:themeColor="text1"/>
              </w:rPr>
            </w:pPr>
            <w:r w:rsidRPr="00705137">
              <w:rPr>
                <w:rFonts w:eastAsia="標楷體"/>
                <w:color w:val="000000" w:themeColor="text1"/>
              </w:rPr>
              <w:t>清理處置</w:t>
            </w:r>
          </w:p>
        </w:tc>
        <w:tc>
          <w:tcPr>
            <w:tcW w:w="1941" w:type="dxa"/>
            <w:tcBorders>
              <w:bottom w:val="single" w:sz="4" w:space="0" w:color="auto"/>
            </w:tcBorders>
            <w:shd w:val="clear" w:color="auto" w:fill="auto"/>
          </w:tcPr>
          <w:p w:rsidR="00366531" w:rsidRPr="00705137" w:rsidRDefault="00366531" w:rsidP="002511BF">
            <w:pPr>
              <w:spacing w:line="360" w:lineRule="auto"/>
              <w:jc w:val="center"/>
              <w:rPr>
                <w:rFonts w:eastAsia="標楷體"/>
                <w:color w:val="000000" w:themeColor="text1"/>
              </w:rPr>
            </w:pPr>
            <w:r w:rsidRPr="00705137">
              <w:rPr>
                <w:rFonts w:eastAsia="標楷體"/>
                <w:color w:val="000000" w:themeColor="text1"/>
              </w:rPr>
              <w:t>備註</w:t>
            </w:r>
          </w:p>
        </w:tc>
      </w:tr>
      <w:tr w:rsidR="00705137" w:rsidRPr="00705137" w:rsidTr="007A5AEA">
        <w:trPr>
          <w:trHeight w:val="91"/>
          <w:jc w:val="center"/>
        </w:trPr>
        <w:tc>
          <w:tcPr>
            <w:tcW w:w="1337" w:type="dxa"/>
            <w:tcBorders>
              <w:bottom w:val="nil"/>
            </w:tcBorders>
            <w:shd w:val="clear" w:color="auto" w:fill="auto"/>
          </w:tcPr>
          <w:p w:rsidR="00FF3C13" w:rsidRPr="00705137" w:rsidRDefault="00FF3C13" w:rsidP="00280411">
            <w:pPr>
              <w:spacing w:line="360" w:lineRule="auto"/>
              <w:ind w:right="-61"/>
              <w:rPr>
                <w:rFonts w:eastAsia="標楷體"/>
                <w:color w:val="000000" w:themeColor="text1"/>
              </w:rPr>
            </w:pPr>
            <w:r w:rsidRPr="00705137">
              <w:rPr>
                <w:rFonts w:eastAsia="標楷體" w:hint="eastAsia"/>
                <w:color w:val="000000" w:themeColor="text1"/>
              </w:rPr>
              <w:t>190101</w:t>
            </w:r>
          </w:p>
        </w:tc>
        <w:tc>
          <w:tcPr>
            <w:tcW w:w="1843" w:type="dxa"/>
            <w:tcBorders>
              <w:bottom w:val="nil"/>
            </w:tcBorders>
            <w:shd w:val="clear" w:color="auto" w:fill="auto"/>
          </w:tcPr>
          <w:p w:rsidR="00FF3C13" w:rsidRPr="00705137" w:rsidRDefault="00FF3C13" w:rsidP="00F448C1">
            <w:pPr>
              <w:spacing w:line="360" w:lineRule="auto"/>
              <w:rPr>
                <w:rFonts w:eastAsia="標楷體"/>
                <w:color w:val="000000" w:themeColor="text1"/>
                <w:szCs w:val="28"/>
              </w:rPr>
            </w:pPr>
            <w:r w:rsidRPr="00705137">
              <w:rPr>
                <w:rFonts w:eastAsia="標楷體" w:hint="eastAsia"/>
                <w:color w:val="000000" w:themeColor="text1"/>
                <w:szCs w:val="28"/>
              </w:rPr>
              <w:t>研討及培訓</w:t>
            </w:r>
          </w:p>
        </w:tc>
        <w:tc>
          <w:tcPr>
            <w:tcW w:w="3201" w:type="dxa"/>
            <w:tcBorders>
              <w:bottom w:val="nil"/>
            </w:tcBorders>
            <w:shd w:val="clear" w:color="auto" w:fill="auto"/>
          </w:tcPr>
          <w:p w:rsidR="00FF3C13" w:rsidRPr="00705137" w:rsidRDefault="00FF3C13" w:rsidP="00F448C1">
            <w:pPr>
              <w:spacing w:line="360" w:lineRule="auto"/>
              <w:rPr>
                <w:rFonts w:eastAsia="標楷體"/>
                <w:color w:val="000000" w:themeColor="text1"/>
              </w:rPr>
            </w:pPr>
          </w:p>
        </w:tc>
        <w:tc>
          <w:tcPr>
            <w:tcW w:w="1276" w:type="dxa"/>
            <w:tcBorders>
              <w:bottom w:val="nil"/>
            </w:tcBorders>
            <w:shd w:val="clear" w:color="auto" w:fill="auto"/>
          </w:tcPr>
          <w:p w:rsidR="00FF3C13" w:rsidRPr="00705137" w:rsidRDefault="00FF3C13" w:rsidP="00F448C1">
            <w:pPr>
              <w:spacing w:line="360" w:lineRule="auto"/>
              <w:rPr>
                <w:rFonts w:eastAsia="標楷體"/>
                <w:color w:val="000000" w:themeColor="text1"/>
              </w:rPr>
            </w:pPr>
          </w:p>
        </w:tc>
        <w:tc>
          <w:tcPr>
            <w:tcW w:w="1269" w:type="dxa"/>
            <w:tcBorders>
              <w:bottom w:val="nil"/>
            </w:tcBorders>
            <w:shd w:val="clear" w:color="auto" w:fill="auto"/>
          </w:tcPr>
          <w:p w:rsidR="00FF3C13" w:rsidRPr="00705137" w:rsidRDefault="00FF3C13" w:rsidP="00F448C1">
            <w:pPr>
              <w:spacing w:line="360" w:lineRule="auto"/>
              <w:rPr>
                <w:rFonts w:eastAsia="標楷體"/>
                <w:color w:val="000000" w:themeColor="text1"/>
              </w:rPr>
            </w:pPr>
          </w:p>
        </w:tc>
        <w:tc>
          <w:tcPr>
            <w:tcW w:w="1941" w:type="dxa"/>
            <w:tcBorders>
              <w:bottom w:val="nil"/>
            </w:tcBorders>
            <w:shd w:val="clear" w:color="auto" w:fill="auto"/>
          </w:tcPr>
          <w:p w:rsidR="00FF3C13" w:rsidRPr="00705137" w:rsidRDefault="00FF3C13" w:rsidP="00F448C1">
            <w:pPr>
              <w:spacing w:line="360" w:lineRule="auto"/>
              <w:ind w:left="317" w:hangingChars="132" w:hanging="317"/>
              <w:rPr>
                <w:rFonts w:eastAsia="標楷體"/>
                <w:color w:val="000000" w:themeColor="text1"/>
              </w:rPr>
            </w:pPr>
          </w:p>
        </w:tc>
      </w:tr>
      <w:tr w:rsidR="00705137" w:rsidRPr="00705137" w:rsidTr="007A5AEA">
        <w:trPr>
          <w:trHeight w:val="47"/>
          <w:jc w:val="center"/>
        </w:trPr>
        <w:tc>
          <w:tcPr>
            <w:tcW w:w="1337" w:type="dxa"/>
            <w:tcBorders>
              <w:top w:val="nil"/>
              <w:bottom w:val="nil"/>
            </w:tcBorders>
            <w:shd w:val="clear" w:color="auto" w:fill="auto"/>
          </w:tcPr>
          <w:p w:rsidR="00FF3C13" w:rsidRPr="00705137" w:rsidRDefault="00FF3C13" w:rsidP="0017002A">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9D3D8B">
            <w:pPr>
              <w:spacing w:line="360" w:lineRule="auto"/>
              <w:jc w:val="both"/>
              <w:rPr>
                <w:rFonts w:eastAsia="標楷體"/>
                <w:color w:val="000000" w:themeColor="text1"/>
                <w:szCs w:val="28"/>
              </w:rPr>
            </w:pPr>
            <w:r w:rsidRPr="00705137">
              <w:rPr>
                <w:rFonts w:eastAsia="標楷體" w:hint="eastAsia"/>
                <w:color w:val="000000" w:themeColor="text1"/>
                <w:szCs w:val="28"/>
              </w:rPr>
              <w:t>本機關辦理國內外研討會、標竿學習座談會、病例討論會</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專業培訓之計畫</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報告</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會議資料等相關文件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9D3D8B">
            <w:pPr>
              <w:spacing w:line="360" w:lineRule="auto"/>
              <w:rPr>
                <w:rFonts w:eastAsia="標楷體"/>
                <w:color w:val="000000" w:themeColor="text1"/>
              </w:rPr>
            </w:pPr>
            <w:r w:rsidRPr="00705137">
              <w:rPr>
                <w:rFonts w:eastAsia="標楷體" w:hint="eastAsia"/>
                <w:color w:val="000000" w:themeColor="text1"/>
              </w:rPr>
              <w:t>研討會報告或論文集應永久保存</w:t>
            </w:r>
            <w:r w:rsidRPr="00705137">
              <w:rPr>
                <w:rFonts w:eastAsia="標楷體" w:hint="eastAsia"/>
                <w:color w:val="000000" w:themeColor="text1"/>
              </w:rPr>
              <w:t>1</w:t>
            </w:r>
            <w:r w:rsidRPr="00705137">
              <w:rPr>
                <w:rFonts w:eastAsia="標楷體" w:hint="eastAsia"/>
                <w:color w:val="000000" w:themeColor="text1"/>
              </w:rPr>
              <w:t>份</w:t>
            </w:r>
          </w:p>
        </w:tc>
      </w:tr>
      <w:tr w:rsidR="00705137" w:rsidRPr="00705137" w:rsidTr="007A5AEA">
        <w:trPr>
          <w:trHeight w:val="484"/>
          <w:jc w:val="center"/>
        </w:trPr>
        <w:tc>
          <w:tcPr>
            <w:tcW w:w="1337" w:type="dxa"/>
            <w:tcBorders>
              <w:top w:val="nil"/>
              <w:bottom w:val="nil"/>
            </w:tcBorders>
            <w:shd w:val="clear" w:color="auto" w:fill="auto"/>
          </w:tcPr>
          <w:p w:rsidR="00FF3C13" w:rsidRPr="00705137" w:rsidRDefault="00FF3C13" w:rsidP="008F6CF2">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FF3C13" w:rsidRPr="00705137" w:rsidRDefault="00FF3C13" w:rsidP="008F6CF2">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spacing w:line="360" w:lineRule="auto"/>
              <w:jc w:val="both"/>
              <w:rPr>
                <w:rFonts w:eastAsia="標楷體"/>
                <w:color w:val="000000" w:themeColor="text1"/>
                <w:szCs w:val="28"/>
              </w:rPr>
            </w:pPr>
            <w:r w:rsidRPr="00705137">
              <w:rPr>
                <w:rFonts w:eastAsia="標楷體" w:hint="eastAsia"/>
                <w:color w:val="000000" w:themeColor="text1"/>
                <w:szCs w:val="28"/>
              </w:rPr>
              <w:t>衛生教育宣導</w:t>
            </w:r>
            <w:r w:rsidRPr="00705137">
              <w:rPr>
                <w:rFonts w:ascii="標楷體" w:eastAsia="標楷體" w:hAnsi="標楷體" w:hint="eastAsia"/>
                <w:color w:val="000000" w:themeColor="text1"/>
                <w:szCs w:val="28"/>
              </w:rPr>
              <w:t>、社區活動、衛生教育活動、</w:t>
            </w:r>
            <w:proofErr w:type="gramStart"/>
            <w:r w:rsidRPr="00705137">
              <w:rPr>
                <w:rFonts w:ascii="標楷體" w:eastAsia="標楷體" w:hAnsi="標楷體" w:hint="eastAsia"/>
                <w:color w:val="000000" w:themeColor="text1"/>
                <w:szCs w:val="28"/>
              </w:rPr>
              <w:t>菸</w:t>
            </w:r>
            <w:proofErr w:type="gramEnd"/>
            <w:r w:rsidRPr="00705137">
              <w:rPr>
                <w:rFonts w:ascii="標楷體" w:eastAsia="標楷體" w:hAnsi="標楷體" w:hint="eastAsia"/>
                <w:color w:val="000000" w:themeColor="text1"/>
                <w:szCs w:val="28"/>
              </w:rPr>
              <w:t>害防治等</w:t>
            </w:r>
            <w:r w:rsidRPr="00705137">
              <w:rPr>
                <w:rFonts w:eastAsia="標楷體" w:hint="eastAsia"/>
                <w:color w:val="000000" w:themeColor="text1"/>
                <w:szCs w:val="28"/>
              </w:rPr>
              <w:t>相關文件</w:t>
            </w:r>
          </w:p>
        </w:tc>
        <w:tc>
          <w:tcPr>
            <w:tcW w:w="1276" w:type="dxa"/>
            <w:tcBorders>
              <w:top w:val="nil"/>
              <w:bottom w:val="nil"/>
            </w:tcBorders>
            <w:shd w:val="clear" w:color="auto" w:fill="auto"/>
          </w:tcPr>
          <w:p w:rsidR="00FF3C13" w:rsidRPr="00705137" w:rsidRDefault="00FF3C13" w:rsidP="008F6CF2">
            <w:pPr>
              <w:spacing w:line="360" w:lineRule="auto"/>
              <w:ind w:right="-62"/>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8F6CF2">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8F6CF2">
            <w:pPr>
              <w:spacing w:line="360" w:lineRule="auto"/>
              <w:rPr>
                <w:rFonts w:eastAsia="標楷體"/>
                <w:color w:val="000000" w:themeColor="text1"/>
              </w:rPr>
            </w:pPr>
          </w:p>
        </w:tc>
      </w:tr>
      <w:tr w:rsidR="00705137" w:rsidRPr="00705137" w:rsidTr="007A5AEA">
        <w:trPr>
          <w:trHeight w:val="484"/>
          <w:jc w:val="center"/>
        </w:trPr>
        <w:tc>
          <w:tcPr>
            <w:tcW w:w="1337" w:type="dxa"/>
            <w:tcBorders>
              <w:top w:val="nil"/>
              <w:bottom w:val="nil"/>
            </w:tcBorders>
            <w:shd w:val="clear" w:color="auto" w:fill="auto"/>
          </w:tcPr>
          <w:p w:rsidR="00FF3C13" w:rsidRPr="00705137" w:rsidRDefault="00FF3C13" w:rsidP="008F6CF2">
            <w:pPr>
              <w:spacing w:line="360" w:lineRule="auto"/>
              <w:ind w:right="-61"/>
              <w:jc w:val="right"/>
              <w:rPr>
                <w:rFonts w:eastAsia="標楷體"/>
                <w:color w:val="000000" w:themeColor="text1"/>
              </w:rPr>
            </w:pPr>
            <w:r w:rsidRPr="00705137">
              <w:rPr>
                <w:rFonts w:eastAsia="標楷體" w:hint="eastAsia"/>
                <w:color w:val="000000" w:themeColor="text1"/>
              </w:rPr>
              <w:lastRenderedPageBreak/>
              <w:t>-3</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spacing w:line="360" w:lineRule="auto"/>
              <w:jc w:val="both"/>
              <w:rPr>
                <w:rFonts w:eastAsia="標楷體"/>
                <w:color w:val="000000" w:themeColor="text1"/>
                <w:szCs w:val="28"/>
              </w:rPr>
            </w:pPr>
            <w:r w:rsidRPr="00705137">
              <w:rPr>
                <w:rFonts w:eastAsia="標楷體" w:hint="eastAsia"/>
                <w:color w:val="000000" w:themeColor="text1"/>
                <w:szCs w:val="28"/>
              </w:rPr>
              <w:t>收受他機關辦理國內外研討會、座談會、病例討論會</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專業培訓之計畫</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報告</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會議資料等相關文件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1</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708"/>
          <w:jc w:val="center"/>
        </w:trPr>
        <w:tc>
          <w:tcPr>
            <w:tcW w:w="1337" w:type="dxa"/>
            <w:tcBorders>
              <w:top w:val="nil"/>
              <w:bottom w:val="nil"/>
            </w:tcBorders>
            <w:shd w:val="clear" w:color="auto" w:fill="auto"/>
          </w:tcPr>
          <w:p w:rsidR="00FF3C13" w:rsidRPr="00705137" w:rsidRDefault="00FF3C13" w:rsidP="00280411">
            <w:pPr>
              <w:spacing w:line="360" w:lineRule="auto"/>
              <w:ind w:right="-61"/>
              <w:rPr>
                <w:rFonts w:eastAsia="標楷體"/>
                <w:color w:val="000000" w:themeColor="text1"/>
              </w:rPr>
            </w:pPr>
            <w:r w:rsidRPr="00705137">
              <w:rPr>
                <w:rFonts w:eastAsia="標楷體" w:hint="eastAsia"/>
                <w:color w:val="000000" w:themeColor="text1"/>
              </w:rPr>
              <w:t>190102</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zCs w:val="28"/>
              </w:rPr>
            </w:pPr>
            <w:r w:rsidRPr="00705137">
              <w:rPr>
                <w:rFonts w:eastAsia="標楷體" w:hint="eastAsia"/>
                <w:color w:val="000000" w:themeColor="text1"/>
                <w:szCs w:val="28"/>
              </w:rPr>
              <w:t>勞工安全衛生</w:t>
            </w:r>
          </w:p>
        </w:tc>
        <w:tc>
          <w:tcPr>
            <w:tcW w:w="3201" w:type="dxa"/>
            <w:tcBorders>
              <w:top w:val="nil"/>
              <w:bottom w:val="nil"/>
            </w:tcBorders>
            <w:shd w:val="clear" w:color="auto" w:fill="auto"/>
          </w:tcPr>
          <w:p w:rsidR="00FF3C13" w:rsidRPr="00705137" w:rsidRDefault="00FF3C13" w:rsidP="004530E1">
            <w:pPr>
              <w:spacing w:line="360" w:lineRule="auto"/>
              <w:jc w:val="both"/>
              <w:rPr>
                <w:rFonts w:eastAsia="標楷體"/>
                <w:color w:val="000000" w:themeColor="text1"/>
                <w:szCs w:val="28"/>
              </w:rPr>
            </w:pP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708"/>
          <w:jc w:val="center"/>
        </w:trPr>
        <w:tc>
          <w:tcPr>
            <w:tcW w:w="1337" w:type="dxa"/>
            <w:tcBorders>
              <w:top w:val="nil"/>
              <w:bottom w:val="nil"/>
            </w:tcBorders>
            <w:shd w:val="clear" w:color="auto" w:fill="auto"/>
          </w:tcPr>
          <w:p w:rsidR="00FF3C13" w:rsidRPr="00705137" w:rsidRDefault="00FF3C13" w:rsidP="00FF3C13">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FF3C13" w:rsidRPr="00705137" w:rsidRDefault="00FF3C13" w:rsidP="00FF3C13">
            <w:pPr>
              <w:spacing w:line="360" w:lineRule="auto"/>
              <w:ind w:right="-61"/>
              <w:rPr>
                <w:rFonts w:eastAsia="標楷體"/>
                <w:color w:val="000000" w:themeColor="text1"/>
              </w:rPr>
            </w:pPr>
          </w:p>
        </w:tc>
        <w:tc>
          <w:tcPr>
            <w:tcW w:w="3201" w:type="dxa"/>
            <w:tcBorders>
              <w:top w:val="nil"/>
              <w:bottom w:val="nil"/>
            </w:tcBorders>
            <w:shd w:val="clear" w:color="auto" w:fill="auto"/>
          </w:tcPr>
          <w:p w:rsidR="00FF3C13" w:rsidRPr="00705137" w:rsidRDefault="00FF3C13" w:rsidP="00FF3C13">
            <w:pPr>
              <w:pStyle w:val="Web"/>
              <w:spacing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院內人員</w:t>
            </w:r>
            <w:r w:rsidRPr="00705137">
              <w:rPr>
                <w:rFonts w:eastAsia="標楷體" w:hint="eastAsia"/>
                <w:color w:val="000000" w:themeColor="text1"/>
              </w:rPr>
              <w:t>特殊體格檢查、特殊健康檢查及其健康追蹤檢查</w:t>
            </w:r>
            <w:r w:rsidRPr="00705137">
              <w:rPr>
                <w:rFonts w:ascii="Times New Roman" w:eastAsia="標楷體" w:hAnsi="Times New Roman" w:cs="Times New Roman" w:hint="eastAsia"/>
                <w:color w:val="000000" w:themeColor="text1"/>
                <w:kern w:val="2"/>
              </w:rPr>
              <w:t>等相關文件</w:t>
            </w:r>
          </w:p>
        </w:tc>
        <w:tc>
          <w:tcPr>
            <w:tcW w:w="1276" w:type="dxa"/>
            <w:tcBorders>
              <w:top w:val="nil"/>
              <w:bottom w:val="nil"/>
            </w:tcBorders>
            <w:shd w:val="clear" w:color="auto" w:fill="auto"/>
          </w:tcPr>
          <w:p w:rsidR="00FF3C13" w:rsidRPr="00705137" w:rsidRDefault="00FF3C13" w:rsidP="00FF3C13">
            <w:pPr>
              <w:spacing w:line="360" w:lineRule="auto"/>
              <w:ind w:right="-61"/>
              <w:rPr>
                <w:rFonts w:eastAsia="標楷體"/>
                <w:color w:val="000000" w:themeColor="text1"/>
              </w:rPr>
            </w:pPr>
            <w:r w:rsidRPr="00705137">
              <w:rPr>
                <w:rFonts w:eastAsia="標楷體" w:hint="eastAsia"/>
                <w:color w:val="000000" w:themeColor="text1"/>
              </w:rPr>
              <w:t>30</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F3C13">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F3C13">
            <w:pPr>
              <w:spacing w:line="360" w:lineRule="auto"/>
              <w:rPr>
                <w:rFonts w:eastAsia="標楷體"/>
                <w:color w:val="000000" w:themeColor="text1"/>
              </w:rPr>
            </w:pPr>
          </w:p>
        </w:tc>
      </w:tr>
      <w:tr w:rsidR="00705137" w:rsidRPr="00705137" w:rsidTr="007A5AEA">
        <w:trPr>
          <w:trHeight w:val="708"/>
          <w:jc w:val="center"/>
        </w:trPr>
        <w:tc>
          <w:tcPr>
            <w:tcW w:w="1337" w:type="dxa"/>
            <w:tcBorders>
              <w:top w:val="nil"/>
              <w:bottom w:val="nil"/>
            </w:tcBorders>
            <w:shd w:val="clear" w:color="auto" w:fill="auto"/>
          </w:tcPr>
          <w:p w:rsidR="00FF3C13" w:rsidRPr="00705137" w:rsidRDefault="00FF3C13" w:rsidP="00FF3C13">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FF3C13" w:rsidRPr="00705137" w:rsidRDefault="00FF3C13" w:rsidP="00FF3C13">
            <w:pPr>
              <w:spacing w:line="360" w:lineRule="auto"/>
              <w:ind w:right="-61"/>
              <w:rPr>
                <w:rFonts w:eastAsia="標楷體"/>
                <w:color w:val="000000" w:themeColor="text1"/>
              </w:rPr>
            </w:pPr>
          </w:p>
        </w:tc>
        <w:tc>
          <w:tcPr>
            <w:tcW w:w="3201" w:type="dxa"/>
            <w:tcBorders>
              <w:top w:val="nil"/>
              <w:bottom w:val="nil"/>
            </w:tcBorders>
            <w:shd w:val="clear" w:color="auto" w:fill="auto"/>
          </w:tcPr>
          <w:p w:rsidR="00FF3C13" w:rsidRPr="00705137" w:rsidRDefault="00FF3C13" w:rsidP="00FF3C13">
            <w:pPr>
              <w:pStyle w:val="Web"/>
              <w:spacing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院內人員一般體格檢查、一般健康檢查等相關文件</w:t>
            </w:r>
          </w:p>
        </w:tc>
        <w:tc>
          <w:tcPr>
            <w:tcW w:w="1276" w:type="dxa"/>
            <w:tcBorders>
              <w:top w:val="nil"/>
              <w:bottom w:val="nil"/>
            </w:tcBorders>
            <w:shd w:val="clear" w:color="auto" w:fill="auto"/>
          </w:tcPr>
          <w:p w:rsidR="00FF3C13" w:rsidRPr="00705137" w:rsidRDefault="00FF3C13" w:rsidP="00FF3C13">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F3C13">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F3C13">
            <w:pPr>
              <w:spacing w:line="360" w:lineRule="auto"/>
              <w:rPr>
                <w:rFonts w:eastAsia="標楷體"/>
                <w:color w:val="000000" w:themeColor="text1"/>
              </w:rPr>
            </w:pPr>
          </w:p>
        </w:tc>
      </w:tr>
      <w:tr w:rsidR="00705137" w:rsidRPr="00705137" w:rsidTr="007A5AEA">
        <w:trPr>
          <w:trHeight w:val="708"/>
          <w:jc w:val="center"/>
        </w:trPr>
        <w:tc>
          <w:tcPr>
            <w:tcW w:w="1337" w:type="dxa"/>
            <w:tcBorders>
              <w:top w:val="nil"/>
              <w:bottom w:val="nil"/>
            </w:tcBorders>
            <w:shd w:val="clear" w:color="auto" w:fill="auto"/>
          </w:tcPr>
          <w:p w:rsidR="00FF3C13" w:rsidRPr="00705137" w:rsidRDefault="00FF3C13" w:rsidP="006248C8">
            <w:pPr>
              <w:spacing w:line="360" w:lineRule="auto"/>
              <w:ind w:right="-61"/>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FF3C13" w:rsidRPr="00705137" w:rsidRDefault="00FF3C13" w:rsidP="006248C8">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spacing w:line="360" w:lineRule="auto"/>
              <w:jc w:val="both"/>
              <w:rPr>
                <w:rFonts w:eastAsia="標楷體"/>
                <w:color w:val="000000" w:themeColor="text1"/>
                <w:szCs w:val="28"/>
              </w:rPr>
            </w:pPr>
            <w:r w:rsidRPr="00705137">
              <w:rPr>
                <w:rFonts w:eastAsia="標楷體" w:hint="eastAsia"/>
                <w:color w:val="000000" w:themeColor="text1"/>
                <w:szCs w:val="28"/>
              </w:rPr>
              <w:t>職業安全衛生管理計畫訂定及執行等相關文件</w:t>
            </w:r>
          </w:p>
        </w:tc>
        <w:tc>
          <w:tcPr>
            <w:tcW w:w="1276" w:type="dxa"/>
            <w:tcBorders>
              <w:top w:val="nil"/>
              <w:bottom w:val="nil"/>
            </w:tcBorders>
            <w:shd w:val="clear" w:color="auto" w:fill="auto"/>
          </w:tcPr>
          <w:p w:rsidR="00FF3C13" w:rsidRPr="00705137" w:rsidRDefault="00FF3C13" w:rsidP="006248C8">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6248C8">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6248C8">
            <w:pPr>
              <w:spacing w:line="360" w:lineRule="auto"/>
              <w:rPr>
                <w:rFonts w:eastAsia="標楷體"/>
                <w:color w:val="000000" w:themeColor="text1"/>
              </w:rPr>
            </w:pPr>
          </w:p>
        </w:tc>
      </w:tr>
      <w:tr w:rsidR="00705137" w:rsidRPr="00705137" w:rsidTr="007A5AEA">
        <w:trPr>
          <w:trHeight w:val="71"/>
          <w:jc w:val="center"/>
        </w:trPr>
        <w:tc>
          <w:tcPr>
            <w:tcW w:w="1337" w:type="dxa"/>
            <w:tcBorders>
              <w:top w:val="nil"/>
              <w:bottom w:val="nil"/>
            </w:tcBorders>
            <w:shd w:val="clear" w:color="auto" w:fill="auto"/>
          </w:tcPr>
          <w:p w:rsidR="00FF3C13" w:rsidRPr="00705137" w:rsidRDefault="00FF3C13" w:rsidP="006248C8">
            <w:pPr>
              <w:spacing w:line="360" w:lineRule="auto"/>
              <w:ind w:right="-61"/>
              <w:jc w:val="right"/>
              <w:rPr>
                <w:rFonts w:eastAsia="標楷體"/>
                <w:color w:val="000000" w:themeColor="text1"/>
              </w:rPr>
            </w:pPr>
            <w:r w:rsidRPr="00705137">
              <w:rPr>
                <w:rFonts w:eastAsia="標楷體" w:hint="eastAsia"/>
                <w:color w:val="000000" w:themeColor="text1"/>
              </w:rPr>
              <w:t>-4</w:t>
            </w:r>
          </w:p>
        </w:tc>
        <w:tc>
          <w:tcPr>
            <w:tcW w:w="1843" w:type="dxa"/>
            <w:tcBorders>
              <w:top w:val="nil"/>
              <w:bottom w:val="nil"/>
            </w:tcBorders>
            <w:shd w:val="clear" w:color="auto" w:fill="auto"/>
          </w:tcPr>
          <w:p w:rsidR="00FF3C13" w:rsidRPr="00705137" w:rsidRDefault="00FF3C13" w:rsidP="006248C8">
            <w:pPr>
              <w:spacing w:line="360" w:lineRule="auto"/>
              <w:ind w:right="-61"/>
              <w:rPr>
                <w:rFonts w:eastAsia="標楷體"/>
                <w:color w:val="000000" w:themeColor="text1"/>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szCs w:val="28"/>
              </w:rPr>
            </w:pPr>
            <w:r w:rsidRPr="00705137">
              <w:rPr>
                <w:rFonts w:ascii="Times New Roman" w:eastAsia="標楷體" w:hAnsi="Times New Roman" w:cs="Times New Roman" w:hint="eastAsia"/>
                <w:color w:val="000000" w:themeColor="text1"/>
                <w:kern w:val="2"/>
              </w:rPr>
              <w:t>安全衛生人員異動、毒性化學物質運作報備等相關文件</w:t>
            </w:r>
          </w:p>
        </w:tc>
        <w:tc>
          <w:tcPr>
            <w:tcW w:w="1276" w:type="dxa"/>
            <w:tcBorders>
              <w:top w:val="nil"/>
              <w:bottom w:val="nil"/>
            </w:tcBorders>
            <w:shd w:val="clear" w:color="auto" w:fill="auto"/>
          </w:tcPr>
          <w:p w:rsidR="00FF3C13" w:rsidRPr="00705137" w:rsidRDefault="00FF3C13" w:rsidP="006248C8">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6248C8">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6248C8">
            <w:pPr>
              <w:spacing w:line="360" w:lineRule="auto"/>
              <w:rPr>
                <w:rFonts w:eastAsia="標楷體"/>
                <w:color w:val="000000" w:themeColor="text1"/>
              </w:rPr>
            </w:pPr>
          </w:p>
        </w:tc>
      </w:tr>
      <w:tr w:rsidR="00705137" w:rsidRPr="00705137" w:rsidTr="007A5AEA">
        <w:trPr>
          <w:trHeight w:val="708"/>
          <w:jc w:val="center"/>
        </w:trPr>
        <w:tc>
          <w:tcPr>
            <w:tcW w:w="1337" w:type="dxa"/>
            <w:tcBorders>
              <w:top w:val="nil"/>
              <w:bottom w:val="nil"/>
            </w:tcBorders>
            <w:shd w:val="clear" w:color="auto" w:fill="auto"/>
          </w:tcPr>
          <w:p w:rsidR="00FF3C13" w:rsidRPr="00705137" w:rsidRDefault="00FF3C13" w:rsidP="002B3C1D">
            <w:pPr>
              <w:spacing w:line="360" w:lineRule="auto"/>
              <w:ind w:right="-61"/>
              <w:jc w:val="right"/>
              <w:rPr>
                <w:rFonts w:eastAsia="標楷體"/>
                <w:color w:val="000000" w:themeColor="text1"/>
              </w:rPr>
            </w:pPr>
            <w:r w:rsidRPr="00705137">
              <w:rPr>
                <w:rFonts w:eastAsia="標楷體" w:hint="eastAsia"/>
                <w:color w:val="000000" w:themeColor="text1"/>
              </w:rPr>
              <w:t>-5</w:t>
            </w:r>
          </w:p>
        </w:tc>
        <w:tc>
          <w:tcPr>
            <w:tcW w:w="1843"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szCs w:val="28"/>
              </w:rPr>
            </w:pPr>
            <w:r w:rsidRPr="00705137">
              <w:rPr>
                <w:rFonts w:ascii="Times New Roman" w:eastAsia="標楷體" w:hAnsi="Times New Roman" w:cs="Times New Roman" w:hint="eastAsia"/>
                <w:color w:val="000000" w:themeColor="text1"/>
                <w:kern w:val="2"/>
              </w:rPr>
              <w:t>一般檢查行程表、職業災害</w:t>
            </w:r>
            <w:r w:rsidRPr="00705137">
              <w:rPr>
                <w:rFonts w:ascii="Times New Roman" w:eastAsia="標楷體" w:hAnsi="Times New Roman" w:cs="Times New Roman" w:hint="eastAsia"/>
                <w:color w:val="000000" w:themeColor="text1"/>
              </w:rPr>
              <w:t>及勞工安全衛生統計表報、書冊</w:t>
            </w:r>
            <w:r w:rsidRPr="00705137">
              <w:rPr>
                <w:rFonts w:ascii="Times New Roman" w:eastAsia="標楷體" w:hAnsi="Times New Roman" w:cs="Times New Roman" w:hint="eastAsia"/>
                <w:color w:val="000000" w:themeColor="text1"/>
                <w:kern w:val="2"/>
              </w:rPr>
              <w:t>等相關文件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708"/>
          <w:jc w:val="center"/>
        </w:trPr>
        <w:tc>
          <w:tcPr>
            <w:tcW w:w="1337" w:type="dxa"/>
            <w:tcBorders>
              <w:top w:val="nil"/>
              <w:bottom w:val="nil"/>
            </w:tcBorders>
            <w:shd w:val="clear" w:color="auto" w:fill="auto"/>
          </w:tcPr>
          <w:p w:rsidR="00FF3C13" w:rsidRPr="00705137" w:rsidRDefault="00FF3C13" w:rsidP="002B3C1D">
            <w:pPr>
              <w:spacing w:line="360" w:lineRule="auto"/>
              <w:ind w:right="-61"/>
              <w:jc w:val="right"/>
              <w:rPr>
                <w:rFonts w:eastAsia="標楷體"/>
                <w:color w:val="000000" w:themeColor="text1"/>
              </w:rPr>
            </w:pPr>
            <w:r w:rsidRPr="00705137">
              <w:rPr>
                <w:rFonts w:eastAsia="標楷體" w:hint="eastAsia"/>
                <w:color w:val="000000" w:themeColor="text1"/>
              </w:rPr>
              <w:t>-6</w:t>
            </w:r>
          </w:p>
        </w:tc>
        <w:tc>
          <w:tcPr>
            <w:tcW w:w="1843"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szCs w:val="28"/>
              </w:rPr>
            </w:pPr>
            <w:r w:rsidRPr="00705137">
              <w:rPr>
                <w:rFonts w:ascii="Times New Roman" w:eastAsia="標楷體" w:hAnsi="Times New Roman" w:cs="Times New Roman" w:hint="eastAsia"/>
                <w:color w:val="000000" w:themeColor="text1"/>
                <w:kern w:val="2"/>
              </w:rPr>
              <w:t>配合職業安全衛生主管機關辦理勞動檢查相關文件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201"/>
          <w:jc w:val="center"/>
        </w:trPr>
        <w:tc>
          <w:tcPr>
            <w:tcW w:w="1337" w:type="dxa"/>
            <w:tcBorders>
              <w:top w:val="nil"/>
              <w:bottom w:val="nil"/>
            </w:tcBorders>
            <w:shd w:val="clear" w:color="auto" w:fill="auto"/>
          </w:tcPr>
          <w:p w:rsidR="00FF3C13" w:rsidRPr="00705137" w:rsidRDefault="00FF3C13" w:rsidP="00280411">
            <w:pPr>
              <w:spacing w:line="360" w:lineRule="auto"/>
              <w:ind w:right="-61"/>
              <w:rPr>
                <w:rFonts w:eastAsia="標楷體"/>
                <w:color w:val="000000" w:themeColor="text1"/>
              </w:rPr>
            </w:pPr>
            <w:r w:rsidRPr="00705137">
              <w:rPr>
                <w:rFonts w:eastAsia="標楷體" w:hint="eastAsia"/>
                <w:color w:val="000000" w:themeColor="text1"/>
              </w:rPr>
              <w:t>190103</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zCs w:val="28"/>
              </w:rPr>
            </w:pPr>
            <w:r w:rsidRPr="00705137">
              <w:rPr>
                <w:rFonts w:eastAsia="標楷體" w:hint="eastAsia"/>
                <w:color w:val="000000" w:themeColor="text1"/>
                <w:shd w:val="clear" w:color="auto" w:fill="FFFFFF"/>
              </w:rPr>
              <w:t>社會工作</w:t>
            </w:r>
          </w:p>
        </w:tc>
        <w:tc>
          <w:tcPr>
            <w:tcW w:w="3201" w:type="dxa"/>
            <w:tcBorders>
              <w:top w:val="nil"/>
              <w:bottom w:val="nil"/>
            </w:tcBorders>
            <w:shd w:val="clear" w:color="auto" w:fill="auto"/>
          </w:tcPr>
          <w:p w:rsidR="00FF3C13" w:rsidRPr="00705137" w:rsidRDefault="00FF3C13" w:rsidP="004530E1">
            <w:pPr>
              <w:spacing w:line="360" w:lineRule="auto"/>
              <w:jc w:val="both"/>
              <w:rPr>
                <w:rFonts w:eastAsia="標楷體"/>
                <w:color w:val="000000" w:themeColor="text1"/>
                <w:szCs w:val="28"/>
              </w:rPr>
            </w:pP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jc w:val="center"/>
        </w:trPr>
        <w:tc>
          <w:tcPr>
            <w:tcW w:w="1337" w:type="dxa"/>
            <w:tcBorders>
              <w:top w:val="nil"/>
              <w:bottom w:val="nil"/>
            </w:tcBorders>
            <w:shd w:val="clear" w:color="auto" w:fill="auto"/>
          </w:tcPr>
          <w:p w:rsidR="00FF3C13" w:rsidRPr="00705137" w:rsidRDefault="00FF3C13" w:rsidP="008A584D">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szCs w:val="28"/>
              </w:rPr>
            </w:pPr>
            <w:r w:rsidRPr="00705137">
              <w:rPr>
                <w:rFonts w:ascii="Times New Roman" w:eastAsia="標楷體" w:hAnsi="Times New Roman" w:cs="Times New Roman" w:hint="eastAsia"/>
                <w:color w:val="000000" w:themeColor="text1"/>
                <w:kern w:val="2"/>
              </w:rPr>
              <w:t>救助捐款基金收支</w:t>
            </w:r>
            <w:r w:rsidRPr="00705137">
              <w:rPr>
                <w:rFonts w:ascii="標楷體" w:eastAsia="標楷體" w:hAnsi="標楷體" w:cs="Times New Roman" w:hint="eastAsia"/>
                <w:color w:val="000000" w:themeColor="text1"/>
                <w:kern w:val="2"/>
              </w:rPr>
              <w:t>、保管及運用</w:t>
            </w:r>
            <w:r w:rsidRPr="00705137">
              <w:rPr>
                <w:rFonts w:ascii="Times New Roman" w:eastAsia="標楷體" w:hAnsi="Times New Roman" w:cs="Times New Roman" w:hint="eastAsia"/>
                <w:color w:val="000000" w:themeColor="text1"/>
                <w:kern w:val="2"/>
              </w:rPr>
              <w:t>等相關文件</w:t>
            </w:r>
          </w:p>
        </w:tc>
        <w:tc>
          <w:tcPr>
            <w:tcW w:w="1276" w:type="dxa"/>
            <w:tcBorders>
              <w:top w:val="nil"/>
              <w:bottom w:val="nil"/>
            </w:tcBorders>
            <w:shd w:val="clear" w:color="auto" w:fill="auto"/>
          </w:tcPr>
          <w:p w:rsidR="00FF3C13" w:rsidRPr="00705137" w:rsidRDefault="00FF3C13" w:rsidP="008A584D">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p>
        </w:tc>
      </w:tr>
      <w:tr w:rsidR="00705137" w:rsidRPr="00705137" w:rsidTr="007A5AEA">
        <w:trPr>
          <w:trHeight w:val="445"/>
          <w:jc w:val="center"/>
        </w:trPr>
        <w:tc>
          <w:tcPr>
            <w:tcW w:w="1337" w:type="dxa"/>
            <w:tcBorders>
              <w:top w:val="nil"/>
              <w:bottom w:val="nil"/>
            </w:tcBorders>
            <w:shd w:val="clear" w:color="auto" w:fill="auto"/>
          </w:tcPr>
          <w:p w:rsidR="00FF3C13" w:rsidRPr="00705137" w:rsidRDefault="00FF3C13" w:rsidP="008A584D">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亡故病人遺體及遺物處理等相關文件</w:t>
            </w:r>
          </w:p>
        </w:tc>
        <w:tc>
          <w:tcPr>
            <w:tcW w:w="1276" w:type="dxa"/>
            <w:tcBorders>
              <w:top w:val="nil"/>
              <w:bottom w:val="nil"/>
            </w:tcBorders>
            <w:shd w:val="clear" w:color="auto" w:fill="auto"/>
          </w:tcPr>
          <w:p w:rsidR="00FF3C13" w:rsidRPr="00705137" w:rsidRDefault="00FF3C13" w:rsidP="008A584D">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p>
        </w:tc>
      </w:tr>
      <w:tr w:rsidR="00705137" w:rsidRPr="00705137" w:rsidTr="007A5AEA">
        <w:trPr>
          <w:trHeight w:val="445"/>
          <w:jc w:val="center"/>
        </w:trPr>
        <w:tc>
          <w:tcPr>
            <w:tcW w:w="1337" w:type="dxa"/>
            <w:tcBorders>
              <w:top w:val="nil"/>
              <w:bottom w:val="nil"/>
            </w:tcBorders>
            <w:shd w:val="clear" w:color="auto" w:fill="auto"/>
          </w:tcPr>
          <w:p w:rsidR="00FF3C13" w:rsidRPr="00705137" w:rsidRDefault="00FF3C13" w:rsidP="008A584D">
            <w:pPr>
              <w:spacing w:line="360" w:lineRule="auto"/>
              <w:ind w:right="-61"/>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路倒病人、無名</w:t>
            </w:r>
            <w:proofErr w:type="gramStart"/>
            <w:r w:rsidRPr="00705137">
              <w:rPr>
                <w:rFonts w:ascii="Times New Roman" w:eastAsia="標楷體" w:hAnsi="Times New Roman" w:cs="Times New Roman" w:hint="eastAsia"/>
                <w:color w:val="000000" w:themeColor="text1"/>
                <w:kern w:val="2"/>
              </w:rPr>
              <w:t>屍</w:t>
            </w:r>
            <w:proofErr w:type="gramEnd"/>
            <w:r w:rsidRPr="00705137">
              <w:rPr>
                <w:rFonts w:ascii="Times New Roman" w:eastAsia="標楷體" w:hAnsi="Times New Roman" w:cs="Times New Roman" w:hint="eastAsia"/>
                <w:color w:val="000000" w:themeColor="text1"/>
                <w:kern w:val="2"/>
              </w:rPr>
              <w:t>處理及院民安置等相關文件</w:t>
            </w:r>
          </w:p>
        </w:tc>
        <w:tc>
          <w:tcPr>
            <w:tcW w:w="1276" w:type="dxa"/>
            <w:tcBorders>
              <w:top w:val="nil"/>
              <w:bottom w:val="nil"/>
            </w:tcBorders>
            <w:shd w:val="clear" w:color="auto" w:fill="auto"/>
          </w:tcPr>
          <w:p w:rsidR="00FF3C13" w:rsidRPr="00705137" w:rsidRDefault="00FF3C13" w:rsidP="008A584D">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p>
        </w:tc>
      </w:tr>
      <w:tr w:rsidR="00705137" w:rsidRPr="00705137" w:rsidTr="007A5AEA">
        <w:trPr>
          <w:trHeight w:val="1129"/>
          <w:jc w:val="center"/>
        </w:trPr>
        <w:tc>
          <w:tcPr>
            <w:tcW w:w="1337" w:type="dxa"/>
            <w:tcBorders>
              <w:top w:val="nil"/>
              <w:bottom w:val="nil"/>
            </w:tcBorders>
            <w:shd w:val="clear" w:color="auto" w:fill="auto"/>
          </w:tcPr>
          <w:p w:rsidR="00FF3C13" w:rsidRPr="00705137" w:rsidRDefault="00FF3C13" w:rsidP="0034723D">
            <w:pPr>
              <w:spacing w:line="360" w:lineRule="auto"/>
              <w:ind w:right="-61"/>
              <w:jc w:val="right"/>
              <w:rPr>
                <w:rFonts w:eastAsia="標楷體"/>
                <w:color w:val="000000" w:themeColor="text1"/>
              </w:rPr>
            </w:pPr>
            <w:r w:rsidRPr="00705137">
              <w:rPr>
                <w:rFonts w:eastAsia="標楷體" w:hint="eastAsia"/>
                <w:color w:val="000000" w:themeColor="text1"/>
              </w:rPr>
              <w:lastRenderedPageBreak/>
              <w:t>-4</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szCs w:val="28"/>
              </w:rPr>
            </w:pPr>
            <w:r w:rsidRPr="00705137">
              <w:rPr>
                <w:rFonts w:ascii="Times New Roman" w:eastAsia="標楷體" w:hAnsi="Times New Roman" w:cs="Times New Roman" w:hint="eastAsia"/>
                <w:color w:val="000000" w:themeColor="text1"/>
                <w:kern w:val="2"/>
              </w:rPr>
              <w:t>志願服務者</w:t>
            </w:r>
            <w:r w:rsidRPr="00A42D73">
              <w:rPr>
                <w:rFonts w:ascii="標楷體" w:eastAsia="標楷體" w:hAnsi="標楷體" w:cs="Times New Roman" w:hint="eastAsia"/>
                <w:color w:val="000000" w:themeColor="text1"/>
                <w:kern w:val="2"/>
              </w:rPr>
              <w:t>(志工)</w:t>
            </w:r>
            <w:r w:rsidRPr="00705137">
              <w:rPr>
                <w:rFonts w:ascii="Times New Roman" w:eastAsia="標楷體" w:hAnsi="Times New Roman" w:cs="Times New Roman" w:hint="eastAsia"/>
                <w:color w:val="000000" w:themeColor="text1"/>
                <w:kern w:val="2"/>
              </w:rPr>
              <w:t>推廣</w:t>
            </w:r>
            <w:r w:rsidRPr="00705137">
              <w:rPr>
                <w:rFonts w:ascii="標楷體" w:eastAsia="標楷體" w:hAnsi="標楷體" w:cs="Times New Roman" w:hint="eastAsia"/>
                <w:color w:val="000000" w:themeColor="text1"/>
                <w:kern w:val="2"/>
              </w:rPr>
              <w:t>、</w:t>
            </w:r>
            <w:r w:rsidRPr="00705137">
              <w:rPr>
                <w:rFonts w:ascii="Times New Roman" w:eastAsia="標楷體" w:hAnsi="Times New Roman" w:cs="Times New Roman" w:hint="eastAsia"/>
                <w:color w:val="000000" w:themeColor="text1"/>
                <w:kern w:val="2"/>
              </w:rPr>
              <w:t>招募</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表揚</w:t>
            </w:r>
            <w:r w:rsidRPr="00705137">
              <w:rPr>
                <w:rFonts w:ascii="Times New Roman" w:eastAsia="標楷體" w:hAnsi="Times New Roman" w:cs="Times New Roman" w:hint="eastAsia"/>
                <w:color w:val="000000" w:themeColor="text1"/>
                <w:kern w:val="2"/>
              </w:rPr>
              <w:t>等相關文件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445"/>
          <w:jc w:val="center"/>
        </w:trPr>
        <w:tc>
          <w:tcPr>
            <w:tcW w:w="1337" w:type="dxa"/>
            <w:tcBorders>
              <w:top w:val="nil"/>
              <w:bottom w:val="nil"/>
            </w:tcBorders>
            <w:shd w:val="clear" w:color="auto" w:fill="auto"/>
          </w:tcPr>
          <w:p w:rsidR="00FF3C13" w:rsidRPr="00705137" w:rsidRDefault="00FF3C13" w:rsidP="008A584D">
            <w:pPr>
              <w:spacing w:line="360" w:lineRule="auto"/>
              <w:ind w:right="-61"/>
              <w:jc w:val="right"/>
              <w:rPr>
                <w:rFonts w:eastAsia="標楷體"/>
                <w:color w:val="000000" w:themeColor="text1"/>
              </w:rPr>
            </w:pPr>
            <w:r w:rsidRPr="00705137">
              <w:rPr>
                <w:rFonts w:eastAsia="標楷體" w:hint="eastAsia"/>
                <w:color w:val="000000" w:themeColor="text1"/>
              </w:rPr>
              <w:t>-5</w:t>
            </w:r>
          </w:p>
        </w:tc>
        <w:tc>
          <w:tcPr>
            <w:tcW w:w="1843"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520" w:lineRule="exact"/>
              <w:rPr>
                <w:rFonts w:ascii="Times New Roman" w:eastAsia="標楷體" w:hAnsi="Times New Roman" w:cs="Times New Roman"/>
                <w:color w:val="000000" w:themeColor="text1"/>
              </w:rPr>
            </w:pPr>
            <w:r w:rsidRPr="00705137">
              <w:rPr>
                <w:rFonts w:ascii="Times New Roman" w:eastAsia="標楷體" w:hAnsi="Times New Roman" w:cs="Times New Roman" w:hint="eastAsia"/>
                <w:color w:val="000000" w:themeColor="text1"/>
              </w:rPr>
              <w:t>器官捐贈文宣、</w:t>
            </w:r>
            <w:proofErr w:type="gramStart"/>
            <w:r w:rsidRPr="00705137">
              <w:rPr>
                <w:rFonts w:ascii="Times New Roman" w:eastAsia="標楷體" w:hAnsi="Times New Roman" w:cs="Times New Roman" w:hint="eastAsia"/>
                <w:color w:val="000000" w:themeColor="text1"/>
              </w:rPr>
              <w:t>勸募等相關</w:t>
            </w:r>
            <w:proofErr w:type="gramEnd"/>
            <w:r w:rsidRPr="00705137">
              <w:rPr>
                <w:rFonts w:ascii="Times New Roman" w:eastAsia="標楷體" w:hAnsi="Times New Roman" w:cs="Times New Roman" w:hint="eastAsia"/>
                <w:color w:val="000000" w:themeColor="text1"/>
              </w:rPr>
              <w:t>文件</w:t>
            </w:r>
          </w:p>
        </w:tc>
        <w:tc>
          <w:tcPr>
            <w:tcW w:w="1276" w:type="dxa"/>
            <w:tcBorders>
              <w:top w:val="nil"/>
              <w:bottom w:val="nil"/>
            </w:tcBorders>
            <w:shd w:val="clear" w:color="auto" w:fill="auto"/>
          </w:tcPr>
          <w:p w:rsidR="00FF3C13" w:rsidRPr="00705137" w:rsidRDefault="00FF3C13" w:rsidP="008A584D">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p>
        </w:tc>
      </w:tr>
      <w:tr w:rsidR="00705137" w:rsidRPr="00705137" w:rsidTr="007A5AEA">
        <w:trPr>
          <w:trHeight w:val="445"/>
          <w:jc w:val="center"/>
        </w:trPr>
        <w:tc>
          <w:tcPr>
            <w:tcW w:w="1337" w:type="dxa"/>
            <w:tcBorders>
              <w:top w:val="nil"/>
              <w:bottom w:val="nil"/>
            </w:tcBorders>
            <w:shd w:val="clear" w:color="auto" w:fill="auto"/>
          </w:tcPr>
          <w:p w:rsidR="00FF3C13" w:rsidRPr="00705137" w:rsidRDefault="00FF3C13" w:rsidP="0034723D">
            <w:pPr>
              <w:spacing w:line="360" w:lineRule="auto"/>
              <w:ind w:right="-61"/>
              <w:jc w:val="right"/>
              <w:rPr>
                <w:rFonts w:eastAsia="標楷體"/>
                <w:color w:val="000000" w:themeColor="text1"/>
              </w:rPr>
            </w:pPr>
            <w:r w:rsidRPr="00705137">
              <w:rPr>
                <w:rFonts w:eastAsia="標楷體" w:hint="eastAsia"/>
                <w:color w:val="000000" w:themeColor="text1"/>
              </w:rPr>
              <w:t>-6</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A42D73" w:rsidRDefault="00FF3C13" w:rsidP="004530E1">
            <w:pPr>
              <w:pStyle w:val="Web"/>
              <w:widowControl w:val="0"/>
              <w:spacing w:before="0" w:beforeAutospacing="0" w:after="0" w:afterAutospacing="0" w:line="520" w:lineRule="exact"/>
              <w:rPr>
                <w:rFonts w:ascii="標楷體" w:eastAsia="標楷體" w:hAnsi="標楷體" w:cs="Times New Roman"/>
                <w:color w:val="000000" w:themeColor="text1"/>
              </w:rPr>
            </w:pPr>
            <w:r w:rsidRPr="00A42D73">
              <w:rPr>
                <w:rFonts w:ascii="標楷體" w:eastAsia="標楷體" w:hAnsi="標楷體" w:cs="Times New Roman" w:hint="eastAsia"/>
                <w:color w:val="000000" w:themeColor="text1"/>
              </w:rPr>
              <w:t>外籍監(看)護工申請、審核等相關文件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445"/>
          <w:jc w:val="center"/>
        </w:trPr>
        <w:tc>
          <w:tcPr>
            <w:tcW w:w="1337" w:type="dxa"/>
            <w:tcBorders>
              <w:top w:val="nil"/>
              <w:bottom w:val="nil"/>
            </w:tcBorders>
            <w:shd w:val="clear" w:color="auto" w:fill="auto"/>
          </w:tcPr>
          <w:p w:rsidR="00FF3C13" w:rsidRPr="00705137" w:rsidRDefault="00FF3C13" w:rsidP="0034723D">
            <w:pPr>
              <w:spacing w:line="360" w:lineRule="auto"/>
              <w:ind w:right="-61"/>
              <w:jc w:val="right"/>
              <w:rPr>
                <w:rFonts w:eastAsia="標楷體"/>
                <w:color w:val="000000" w:themeColor="text1"/>
              </w:rPr>
            </w:pPr>
            <w:r w:rsidRPr="00705137">
              <w:rPr>
                <w:rFonts w:eastAsia="標楷體" w:hint="eastAsia"/>
                <w:color w:val="000000" w:themeColor="text1"/>
              </w:rPr>
              <w:t>-7</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A42D73" w:rsidRDefault="00FF3C13" w:rsidP="004530E1">
            <w:pPr>
              <w:pStyle w:val="Web"/>
              <w:widowControl w:val="0"/>
              <w:spacing w:before="0" w:beforeAutospacing="0" w:after="0" w:afterAutospacing="0" w:line="360" w:lineRule="auto"/>
              <w:rPr>
                <w:rFonts w:ascii="標楷體" w:eastAsia="標楷體" w:hAnsi="標楷體" w:cs="Times New Roman"/>
                <w:color w:val="000000" w:themeColor="text1"/>
                <w:kern w:val="2"/>
              </w:rPr>
            </w:pPr>
            <w:r w:rsidRPr="00A42D73">
              <w:rPr>
                <w:rFonts w:ascii="標楷體" w:eastAsia="標楷體" w:hAnsi="標楷體" w:cs="Times New Roman" w:hint="eastAsia"/>
                <w:color w:val="000000" w:themeColor="text1"/>
              </w:rPr>
              <w:t>特殊群體(如獨居長者、中低收入戶、原住民等)醫療照顧與補助等相關文件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8A584D">
            <w:pPr>
              <w:spacing w:line="360" w:lineRule="auto"/>
              <w:ind w:right="-61"/>
              <w:jc w:val="right"/>
              <w:rPr>
                <w:rFonts w:eastAsia="標楷體"/>
                <w:color w:val="000000" w:themeColor="text1"/>
              </w:rPr>
            </w:pPr>
            <w:r w:rsidRPr="00705137">
              <w:rPr>
                <w:rFonts w:eastAsia="標楷體" w:hint="eastAsia"/>
                <w:color w:val="000000" w:themeColor="text1"/>
              </w:rPr>
              <w:t>-8</w:t>
            </w:r>
          </w:p>
        </w:tc>
        <w:tc>
          <w:tcPr>
            <w:tcW w:w="1843"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szCs w:val="28"/>
              </w:rPr>
            </w:pPr>
            <w:r w:rsidRPr="00705137">
              <w:rPr>
                <w:rFonts w:ascii="Times New Roman" w:eastAsia="標楷體" w:hAnsi="Times New Roman" w:cs="Times New Roman" w:hint="eastAsia"/>
                <w:color w:val="000000" w:themeColor="text1"/>
                <w:kern w:val="2"/>
              </w:rPr>
              <w:t>身心障礙鑑定申請、請款、身障福利、個案協助、結果管理等相關文件</w:t>
            </w:r>
          </w:p>
        </w:tc>
        <w:tc>
          <w:tcPr>
            <w:tcW w:w="1276" w:type="dxa"/>
            <w:tcBorders>
              <w:top w:val="nil"/>
              <w:bottom w:val="nil"/>
            </w:tcBorders>
            <w:shd w:val="clear" w:color="auto" w:fill="auto"/>
          </w:tcPr>
          <w:p w:rsidR="00FF3C13" w:rsidRPr="00705137" w:rsidRDefault="00FF3C13" w:rsidP="008A584D">
            <w:pPr>
              <w:spacing w:line="360" w:lineRule="auto"/>
              <w:ind w:right="-61"/>
              <w:rPr>
                <w:rFonts w:eastAsia="標楷體"/>
                <w:color w:val="000000" w:themeColor="text1"/>
              </w:rPr>
            </w:pPr>
            <w:r w:rsidRPr="00705137">
              <w:rPr>
                <w:rFonts w:eastAsia="標楷體" w:hint="eastAsia"/>
                <w:color w:val="000000" w:themeColor="text1"/>
              </w:rPr>
              <w:t>3</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p>
        </w:tc>
      </w:tr>
      <w:tr w:rsidR="00705137" w:rsidRPr="00705137" w:rsidTr="007A5AEA">
        <w:trPr>
          <w:trHeight w:val="445"/>
          <w:jc w:val="center"/>
        </w:trPr>
        <w:tc>
          <w:tcPr>
            <w:tcW w:w="1337" w:type="dxa"/>
            <w:tcBorders>
              <w:top w:val="nil"/>
              <w:bottom w:val="nil"/>
            </w:tcBorders>
            <w:shd w:val="clear" w:color="auto" w:fill="auto"/>
          </w:tcPr>
          <w:p w:rsidR="00FF3C13" w:rsidRPr="00705137" w:rsidRDefault="00FF3C13" w:rsidP="0034723D">
            <w:pPr>
              <w:spacing w:line="360" w:lineRule="auto"/>
              <w:ind w:right="-61"/>
              <w:jc w:val="right"/>
              <w:rPr>
                <w:rFonts w:eastAsia="標楷體"/>
                <w:color w:val="000000" w:themeColor="text1"/>
              </w:rPr>
            </w:pPr>
            <w:r w:rsidRPr="00705137">
              <w:rPr>
                <w:rFonts w:eastAsia="標楷體" w:hint="eastAsia"/>
                <w:color w:val="000000" w:themeColor="text1"/>
              </w:rPr>
              <w:t>-9</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AB7405">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rPr>
              <w:t>行政相驗申請及流程管理等相關文件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3</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0329B1">
            <w:pPr>
              <w:spacing w:line="360" w:lineRule="auto"/>
              <w:ind w:right="-61"/>
              <w:rPr>
                <w:rFonts w:eastAsia="標楷體"/>
                <w:color w:val="000000" w:themeColor="text1"/>
              </w:rPr>
            </w:pPr>
            <w:r w:rsidRPr="00705137">
              <w:rPr>
                <w:rFonts w:eastAsia="標楷體" w:hint="eastAsia"/>
                <w:color w:val="000000" w:themeColor="text1"/>
              </w:rPr>
              <w:t>190104</w:t>
            </w:r>
          </w:p>
        </w:tc>
        <w:tc>
          <w:tcPr>
            <w:tcW w:w="1843" w:type="dxa"/>
            <w:tcBorders>
              <w:top w:val="nil"/>
              <w:bottom w:val="nil"/>
            </w:tcBorders>
            <w:shd w:val="clear" w:color="auto" w:fill="auto"/>
          </w:tcPr>
          <w:p w:rsidR="00FF3C13" w:rsidRPr="00705137" w:rsidRDefault="00FF3C13" w:rsidP="00F448C1">
            <w:pPr>
              <w:spacing w:line="360" w:lineRule="auto"/>
              <w:rPr>
                <w:rFonts w:eastAsia="標楷體"/>
                <w:strike/>
                <w:color w:val="000000" w:themeColor="text1"/>
                <w:shd w:val="clear" w:color="auto" w:fill="FFFFFF"/>
              </w:rPr>
            </w:pPr>
            <w:r w:rsidRPr="00705137">
              <w:rPr>
                <w:rFonts w:eastAsia="標楷體" w:hint="eastAsia"/>
                <w:color w:val="000000" w:themeColor="text1"/>
                <w:shd w:val="clear" w:color="auto" w:fill="FFFFFF"/>
              </w:rPr>
              <w:t>醫療體系發展及經營管理</w:t>
            </w: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8A584D">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醫療機構改制計畫、總</w:t>
            </w:r>
            <w:r w:rsidR="000502AC" w:rsidRPr="00A42D73">
              <w:rPr>
                <w:rFonts w:ascii="標楷體" w:eastAsia="標楷體" w:hAnsi="標楷體" w:cs="Times New Roman" w:hint="eastAsia"/>
                <w:color w:val="000000" w:themeColor="text1"/>
                <w:kern w:val="2"/>
              </w:rPr>
              <w:t>(分)</w:t>
            </w:r>
            <w:r w:rsidRPr="00705137">
              <w:rPr>
                <w:rFonts w:ascii="Times New Roman" w:eastAsia="標楷體" w:hAnsi="Times New Roman" w:cs="Times New Roman" w:hint="eastAsia"/>
                <w:color w:val="000000" w:themeColor="text1"/>
                <w:kern w:val="2"/>
              </w:rPr>
              <w:t>院體系發展規劃等相關文件</w:t>
            </w:r>
          </w:p>
        </w:tc>
        <w:tc>
          <w:tcPr>
            <w:tcW w:w="1276" w:type="dxa"/>
            <w:tcBorders>
              <w:top w:val="nil"/>
              <w:bottom w:val="nil"/>
            </w:tcBorders>
            <w:shd w:val="clear" w:color="auto" w:fill="auto"/>
          </w:tcPr>
          <w:p w:rsidR="00FF3C13" w:rsidRPr="00705137" w:rsidRDefault="00FF3C13" w:rsidP="008A584D">
            <w:pPr>
              <w:spacing w:line="360" w:lineRule="auto"/>
              <w:ind w:right="-62"/>
              <w:rPr>
                <w:rFonts w:eastAsia="標楷體"/>
                <w:color w:val="000000" w:themeColor="text1"/>
              </w:rPr>
            </w:pPr>
            <w:r w:rsidRPr="00705137">
              <w:rPr>
                <w:rFonts w:eastAsia="標楷體" w:hint="eastAsia"/>
                <w:color w:val="000000" w:themeColor="text1"/>
              </w:rPr>
              <w:t>永久</w:t>
            </w:r>
          </w:p>
        </w:tc>
        <w:tc>
          <w:tcPr>
            <w:tcW w:w="1269"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r w:rsidRPr="00705137">
              <w:rPr>
                <w:rFonts w:eastAsia="標楷體" w:hint="eastAsia"/>
                <w:color w:val="000000" w:themeColor="text1"/>
              </w:rPr>
              <w:t>機關永久保存</w:t>
            </w:r>
          </w:p>
        </w:tc>
        <w:tc>
          <w:tcPr>
            <w:tcW w:w="1941"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8A584D">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總</w:t>
            </w:r>
            <w:r w:rsidRPr="00A42D73">
              <w:rPr>
                <w:rFonts w:ascii="標楷體" w:eastAsia="標楷體" w:hAnsi="標楷體" w:cs="Times New Roman" w:hint="eastAsia"/>
                <w:color w:val="000000" w:themeColor="text1"/>
                <w:kern w:val="2"/>
              </w:rPr>
              <w:t>(分)院設立或擴充、醫院附設機構(</w:t>
            </w:r>
            <w:r w:rsidRPr="00A42D73">
              <w:rPr>
                <w:rFonts w:ascii="標楷體" w:eastAsia="標楷體" w:hAnsi="標楷體" w:hint="eastAsia"/>
                <w:color w:val="000000" w:themeColor="text1"/>
              </w:rPr>
              <w:t>如護理之家、居家護理機構、產後護理機構、長期照顧</w:t>
            </w:r>
            <w:r w:rsidR="00366531" w:rsidRPr="00A42D73">
              <w:rPr>
                <w:rFonts w:ascii="標楷體" w:eastAsia="標楷體" w:hAnsi="標楷體" w:hint="eastAsia"/>
                <w:color w:val="000000" w:themeColor="text1"/>
              </w:rPr>
              <w:t>機構</w:t>
            </w:r>
            <w:r w:rsidRPr="00A42D73">
              <w:rPr>
                <w:rFonts w:ascii="標楷體" w:eastAsia="標楷體" w:hAnsi="標楷體" w:hint="eastAsia"/>
                <w:color w:val="000000" w:themeColor="text1"/>
              </w:rPr>
              <w:t>、老人之家、社區服務中心等</w:t>
            </w:r>
            <w:r w:rsidRPr="00A42D73">
              <w:rPr>
                <w:rFonts w:ascii="標楷體" w:eastAsia="標楷體" w:hAnsi="標楷體" w:cs="Times New Roman" w:hint="eastAsia"/>
                <w:color w:val="000000" w:themeColor="text1"/>
                <w:kern w:val="2"/>
              </w:rPr>
              <w:t>)</w:t>
            </w:r>
            <w:r w:rsidRPr="00705137">
              <w:rPr>
                <w:rFonts w:ascii="標楷體" w:eastAsia="標楷體" w:hAnsi="標楷體" w:cs="Times New Roman" w:hint="eastAsia"/>
                <w:color w:val="000000" w:themeColor="text1"/>
                <w:kern w:val="2"/>
              </w:rPr>
              <w:t>申請設立</w:t>
            </w:r>
            <w:r w:rsidRPr="00705137">
              <w:rPr>
                <w:rFonts w:ascii="Times New Roman" w:eastAsia="標楷體" w:hAnsi="Times New Roman" w:cs="Times New Roman" w:hint="eastAsia"/>
                <w:color w:val="000000" w:themeColor="text1"/>
                <w:kern w:val="2"/>
              </w:rPr>
              <w:t>許可及報核相關文件</w:t>
            </w:r>
          </w:p>
        </w:tc>
        <w:tc>
          <w:tcPr>
            <w:tcW w:w="1276" w:type="dxa"/>
            <w:tcBorders>
              <w:top w:val="nil"/>
              <w:bottom w:val="nil"/>
            </w:tcBorders>
            <w:shd w:val="clear" w:color="auto" w:fill="auto"/>
          </w:tcPr>
          <w:p w:rsidR="00FF3C13" w:rsidRPr="00705137" w:rsidRDefault="00FF3C13" w:rsidP="008A584D">
            <w:pPr>
              <w:spacing w:line="360" w:lineRule="auto"/>
              <w:ind w:right="-62"/>
              <w:rPr>
                <w:rFonts w:eastAsia="標楷體"/>
                <w:color w:val="000000" w:themeColor="text1"/>
              </w:rPr>
            </w:pPr>
            <w:r w:rsidRPr="00705137">
              <w:rPr>
                <w:rFonts w:eastAsia="標楷體" w:hint="eastAsia"/>
                <w:color w:val="000000" w:themeColor="text1"/>
              </w:rPr>
              <w:t>永久</w:t>
            </w:r>
          </w:p>
        </w:tc>
        <w:tc>
          <w:tcPr>
            <w:tcW w:w="1269"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r w:rsidRPr="00705137">
              <w:rPr>
                <w:rFonts w:eastAsia="標楷體" w:hint="eastAsia"/>
                <w:color w:val="000000" w:themeColor="text1"/>
              </w:rPr>
              <w:t>機關永久保存</w:t>
            </w:r>
          </w:p>
        </w:tc>
        <w:tc>
          <w:tcPr>
            <w:tcW w:w="1941"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8A584D">
            <w:pPr>
              <w:spacing w:line="360" w:lineRule="auto"/>
              <w:ind w:right="-61"/>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人才儲備</w:t>
            </w:r>
            <w:r w:rsidRPr="00705137">
              <w:rPr>
                <w:rFonts w:ascii="標楷體" w:eastAsia="標楷體" w:hAnsi="標楷體" w:cs="Times New Roman" w:hint="eastAsia"/>
                <w:color w:val="000000" w:themeColor="text1"/>
                <w:kern w:val="2"/>
              </w:rPr>
              <w:t>、</w:t>
            </w:r>
            <w:r w:rsidRPr="00705137">
              <w:rPr>
                <w:rFonts w:ascii="Times New Roman" w:eastAsia="標楷體" w:hAnsi="Times New Roman" w:cs="Times New Roman" w:hint="eastAsia"/>
                <w:color w:val="000000" w:themeColor="text1"/>
                <w:kern w:val="2"/>
              </w:rPr>
              <w:t>人力資源規劃</w:t>
            </w:r>
            <w:r w:rsidRPr="00705137">
              <w:rPr>
                <w:rFonts w:ascii="標楷體" w:eastAsia="標楷體" w:hAnsi="標楷體" w:cs="Times New Roman" w:hint="eastAsia"/>
                <w:color w:val="000000" w:themeColor="text1"/>
                <w:kern w:val="2"/>
              </w:rPr>
              <w:t>、</w:t>
            </w:r>
            <w:r w:rsidRPr="00705137">
              <w:rPr>
                <w:rFonts w:ascii="Times New Roman" w:eastAsia="標楷體" w:hAnsi="Times New Roman" w:cs="Times New Roman" w:hint="eastAsia"/>
                <w:color w:val="000000" w:themeColor="text1"/>
                <w:kern w:val="2"/>
              </w:rPr>
              <w:t>人力評鑑</w:t>
            </w:r>
            <w:r w:rsidRPr="00705137">
              <w:rPr>
                <w:rFonts w:ascii="標楷體" w:eastAsia="標楷體" w:hAnsi="標楷體" w:cs="Times New Roman" w:hint="eastAsia"/>
                <w:color w:val="000000" w:themeColor="text1"/>
                <w:kern w:val="2"/>
              </w:rPr>
              <w:t>及</w:t>
            </w:r>
            <w:r w:rsidRPr="00705137">
              <w:rPr>
                <w:rFonts w:ascii="Times New Roman" w:eastAsia="標楷體" w:hAnsi="Times New Roman" w:cs="Times New Roman" w:hint="eastAsia"/>
                <w:color w:val="000000" w:themeColor="text1"/>
                <w:kern w:val="2"/>
              </w:rPr>
              <w:t>執行等相關文件</w:t>
            </w:r>
          </w:p>
        </w:tc>
        <w:tc>
          <w:tcPr>
            <w:tcW w:w="1276" w:type="dxa"/>
            <w:tcBorders>
              <w:top w:val="nil"/>
              <w:bottom w:val="nil"/>
            </w:tcBorders>
            <w:shd w:val="clear" w:color="auto" w:fill="auto"/>
          </w:tcPr>
          <w:p w:rsidR="00FF3C13" w:rsidRPr="00705137" w:rsidRDefault="00FF3C13" w:rsidP="008A584D">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8A584D">
            <w:pPr>
              <w:spacing w:line="360" w:lineRule="auto"/>
              <w:ind w:right="-61"/>
              <w:jc w:val="right"/>
              <w:rPr>
                <w:rFonts w:eastAsia="標楷體"/>
                <w:color w:val="000000" w:themeColor="text1"/>
              </w:rPr>
            </w:pPr>
            <w:r w:rsidRPr="00705137">
              <w:rPr>
                <w:rFonts w:eastAsia="標楷體" w:hint="eastAsia"/>
                <w:color w:val="000000" w:themeColor="text1"/>
              </w:rPr>
              <w:t>-4</w:t>
            </w:r>
          </w:p>
        </w:tc>
        <w:tc>
          <w:tcPr>
            <w:tcW w:w="1843"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財務、成本之分析</w:t>
            </w:r>
            <w:r w:rsidRPr="00705137">
              <w:rPr>
                <w:rFonts w:ascii="標楷體" w:eastAsia="標楷體" w:hAnsi="標楷體" w:cs="Times New Roman" w:hint="eastAsia"/>
                <w:color w:val="000000" w:themeColor="text1"/>
                <w:kern w:val="2"/>
              </w:rPr>
              <w:t>、</w:t>
            </w:r>
            <w:r w:rsidRPr="00705137">
              <w:rPr>
                <w:rFonts w:ascii="Times New Roman" w:eastAsia="標楷體" w:hAnsi="Times New Roman" w:cs="Times New Roman" w:hint="eastAsia"/>
                <w:color w:val="000000" w:themeColor="text1"/>
                <w:kern w:val="2"/>
              </w:rPr>
              <w:t>規劃及</w:t>
            </w:r>
            <w:r w:rsidRPr="00705137">
              <w:rPr>
                <w:rFonts w:ascii="Times New Roman" w:eastAsia="標楷體" w:hAnsi="Times New Roman" w:cs="Times New Roman" w:hint="eastAsia"/>
                <w:color w:val="000000" w:themeColor="text1"/>
                <w:kern w:val="2"/>
              </w:rPr>
              <w:lastRenderedPageBreak/>
              <w:t>執行等相關文件</w:t>
            </w:r>
          </w:p>
        </w:tc>
        <w:tc>
          <w:tcPr>
            <w:tcW w:w="1276" w:type="dxa"/>
            <w:tcBorders>
              <w:top w:val="nil"/>
              <w:bottom w:val="nil"/>
            </w:tcBorders>
            <w:shd w:val="clear" w:color="auto" w:fill="auto"/>
          </w:tcPr>
          <w:p w:rsidR="00FF3C13" w:rsidRPr="00705137" w:rsidRDefault="00FF3C13" w:rsidP="008A584D">
            <w:pPr>
              <w:spacing w:line="360" w:lineRule="auto"/>
              <w:ind w:right="-61"/>
              <w:rPr>
                <w:rFonts w:eastAsia="標楷體"/>
                <w:color w:val="000000" w:themeColor="text1"/>
              </w:rPr>
            </w:pPr>
            <w:r w:rsidRPr="00705137">
              <w:rPr>
                <w:rFonts w:eastAsia="標楷體" w:hint="eastAsia"/>
                <w:color w:val="000000" w:themeColor="text1"/>
              </w:rPr>
              <w:lastRenderedPageBreak/>
              <w:t>15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r w:rsidRPr="00705137">
              <w:rPr>
                <w:rFonts w:eastAsia="標楷體"/>
                <w:color w:val="000000" w:themeColor="text1"/>
              </w:rPr>
              <w:t>依規定程</w:t>
            </w:r>
            <w:r w:rsidRPr="00705137">
              <w:rPr>
                <w:rFonts w:eastAsia="標楷體"/>
                <w:color w:val="000000" w:themeColor="text1"/>
              </w:rPr>
              <w:lastRenderedPageBreak/>
              <w:t>序銷毀</w:t>
            </w:r>
          </w:p>
        </w:tc>
        <w:tc>
          <w:tcPr>
            <w:tcW w:w="1941" w:type="dxa"/>
            <w:tcBorders>
              <w:top w:val="nil"/>
              <w:bottom w:val="nil"/>
            </w:tcBorders>
            <w:shd w:val="clear" w:color="auto" w:fill="auto"/>
          </w:tcPr>
          <w:p w:rsidR="00FF3C13" w:rsidRPr="00705137" w:rsidRDefault="00FF3C13" w:rsidP="008A584D">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5D59CB">
            <w:pPr>
              <w:spacing w:line="360" w:lineRule="auto"/>
              <w:ind w:right="-61"/>
              <w:jc w:val="right"/>
              <w:rPr>
                <w:rFonts w:eastAsia="標楷體"/>
                <w:color w:val="000000" w:themeColor="text1"/>
              </w:rPr>
            </w:pPr>
            <w:r w:rsidRPr="00705137">
              <w:rPr>
                <w:rFonts w:eastAsia="標楷體" w:hint="eastAsia"/>
                <w:color w:val="000000" w:themeColor="text1"/>
              </w:rPr>
              <w:lastRenderedPageBreak/>
              <w:t>-5</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hd w:val="clear" w:color="auto" w:fill="FFFFFF"/>
              </w:rPr>
            </w:pPr>
          </w:p>
        </w:tc>
        <w:tc>
          <w:tcPr>
            <w:tcW w:w="3201" w:type="dxa"/>
            <w:tcBorders>
              <w:top w:val="nil"/>
              <w:bottom w:val="nil"/>
            </w:tcBorders>
            <w:shd w:val="clear" w:color="auto" w:fill="auto"/>
          </w:tcPr>
          <w:p w:rsidR="00FF3C13" w:rsidRPr="00705137" w:rsidRDefault="00FF3C13" w:rsidP="004530E1">
            <w:pPr>
              <w:spacing w:line="360" w:lineRule="auto"/>
              <w:jc w:val="both"/>
              <w:rPr>
                <w:rFonts w:eastAsia="標楷體"/>
                <w:color w:val="000000" w:themeColor="text1"/>
                <w:szCs w:val="28"/>
              </w:rPr>
            </w:pPr>
            <w:r w:rsidRPr="00705137">
              <w:rPr>
                <w:rFonts w:eastAsia="標楷體" w:hint="eastAsia"/>
                <w:color w:val="000000" w:themeColor="text1"/>
                <w:szCs w:val="28"/>
              </w:rPr>
              <w:t>醫療服務規劃、執行及考核等相關文件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6A18A0">
            <w:pPr>
              <w:spacing w:line="360" w:lineRule="auto"/>
              <w:ind w:right="-61"/>
              <w:jc w:val="right"/>
              <w:rPr>
                <w:rFonts w:eastAsia="標楷體"/>
                <w:color w:val="000000" w:themeColor="text1"/>
              </w:rPr>
            </w:pPr>
            <w:r w:rsidRPr="00705137">
              <w:rPr>
                <w:rFonts w:eastAsia="標楷體" w:hint="eastAsia"/>
                <w:color w:val="000000" w:themeColor="text1"/>
              </w:rPr>
              <w:t>-6</w:t>
            </w:r>
          </w:p>
        </w:tc>
        <w:tc>
          <w:tcPr>
            <w:tcW w:w="1843"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proofErr w:type="gramStart"/>
            <w:r w:rsidRPr="00705137">
              <w:rPr>
                <w:rFonts w:ascii="Times New Roman" w:eastAsia="標楷體" w:hAnsi="Times New Roman" w:cs="Times New Roman" w:hint="eastAsia"/>
                <w:color w:val="000000" w:themeColor="text1"/>
                <w:kern w:val="2"/>
              </w:rPr>
              <w:t>院際業務</w:t>
            </w:r>
            <w:proofErr w:type="gramEnd"/>
            <w:r w:rsidRPr="00705137">
              <w:rPr>
                <w:rFonts w:ascii="Times New Roman" w:eastAsia="標楷體" w:hAnsi="Times New Roman" w:cs="Times New Roman" w:hint="eastAsia"/>
                <w:color w:val="000000" w:themeColor="text1"/>
                <w:kern w:val="2"/>
              </w:rPr>
              <w:t>整合及營運發展等相關文件</w:t>
            </w:r>
          </w:p>
        </w:tc>
        <w:tc>
          <w:tcPr>
            <w:tcW w:w="1276" w:type="dxa"/>
            <w:tcBorders>
              <w:top w:val="nil"/>
              <w:bottom w:val="nil"/>
            </w:tcBorders>
            <w:shd w:val="clear" w:color="auto" w:fill="auto"/>
          </w:tcPr>
          <w:p w:rsidR="00FF3C13" w:rsidRPr="00705137" w:rsidRDefault="00FF3C13" w:rsidP="006A18A0">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r w:rsidRPr="00705137">
              <w:rPr>
                <w:rFonts w:eastAsia="標楷體" w:hint="eastAsia"/>
                <w:color w:val="000000" w:themeColor="text1"/>
              </w:rPr>
              <w:t>屆期後鑑定</w:t>
            </w:r>
          </w:p>
        </w:tc>
        <w:tc>
          <w:tcPr>
            <w:tcW w:w="1941"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6A18A0">
            <w:pPr>
              <w:spacing w:line="360" w:lineRule="auto"/>
              <w:ind w:right="-61"/>
              <w:jc w:val="right"/>
              <w:rPr>
                <w:rFonts w:eastAsia="標楷體"/>
                <w:color w:val="000000" w:themeColor="text1"/>
              </w:rPr>
            </w:pPr>
            <w:r w:rsidRPr="00705137">
              <w:rPr>
                <w:rFonts w:eastAsia="標楷體" w:hint="eastAsia"/>
                <w:color w:val="000000" w:themeColor="text1"/>
              </w:rPr>
              <w:t>-7</w:t>
            </w:r>
          </w:p>
        </w:tc>
        <w:tc>
          <w:tcPr>
            <w:tcW w:w="1843"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各醫療專科</w:t>
            </w:r>
            <w:r w:rsidRPr="00A42D73">
              <w:rPr>
                <w:rFonts w:ascii="標楷體" w:eastAsia="標楷體" w:hAnsi="標楷體" w:cs="Times New Roman" w:hint="eastAsia"/>
                <w:color w:val="000000" w:themeColor="text1"/>
                <w:kern w:val="2"/>
              </w:rPr>
              <w:t>(</w:t>
            </w:r>
            <w:proofErr w:type="gramStart"/>
            <w:r w:rsidRPr="00A42D73">
              <w:rPr>
                <w:rFonts w:ascii="標楷體" w:eastAsia="標楷體" w:hAnsi="標楷體" w:cs="Times New Roman" w:hint="eastAsia"/>
                <w:color w:val="000000" w:themeColor="text1"/>
                <w:kern w:val="2"/>
              </w:rPr>
              <w:t>含次專科</w:t>
            </w:r>
            <w:proofErr w:type="gramEnd"/>
            <w:r w:rsidRPr="00A42D73">
              <w:rPr>
                <w:rFonts w:ascii="標楷體" w:eastAsia="標楷體" w:hAnsi="標楷體" w:cs="Times New Roman" w:hint="eastAsia"/>
                <w:color w:val="000000" w:themeColor="text1"/>
                <w:kern w:val="2"/>
              </w:rPr>
              <w:t>)</w:t>
            </w:r>
            <w:r w:rsidRPr="00705137">
              <w:rPr>
                <w:rFonts w:ascii="Times New Roman" w:eastAsia="標楷體" w:hAnsi="Times New Roman" w:cs="Times New Roman" w:hint="eastAsia"/>
                <w:color w:val="000000" w:themeColor="text1"/>
                <w:kern w:val="2"/>
              </w:rPr>
              <w:t>醫師及其他各職類</w:t>
            </w:r>
            <w:proofErr w:type="gramStart"/>
            <w:r w:rsidRPr="00705137">
              <w:rPr>
                <w:rFonts w:ascii="Times New Roman" w:eastAsia="標楷體" w:hAnsi="Times New Roman" w:cs="Times New Roman" w:hint="eastAsia"/>
                <w:color w:val="000000" w:themeColor="text1"/>
                <w:kern w:val="2"/>
              </w:rPr>
              <w:t>醫</w:t>
            </w:r>
            <w:proofErr w:type="gramEnd"/>
            <w:r w:rsidRPr="00705137">
              <w:rPr>
                <w:rFonts w:ascii="Times New Roman" w:eastAsia="標楷體" w:hAnsi="Times New Roman" w:cs="Times New Roman" w:hint="eastAsia"/>
                <w:color w:val="000000" w:themeColor="text1"/>
                <w:kern w:val="2"/>
              </w:rPr>
              <w:t>事人員訓練醫院認定等相關文件</w:t>
            </w:r>
          </w:p>
        </w:tc>
        <w:tc>
          <w:tcPr>
            <w:tcW w:w="1276" w:type="dxa"/>
            <w:tcBorders>
              <w:top w:val="nil"/>
              <w:bottom w:val="nil"/>
            </w:tcBorders>
            <w:shd w:val="clear" w:color="auto" w:fill="auto"/>
          </w:tcPr>
          <w:p w:rsidR="00FF3C13" w:rsidRPr="00705137" w:rsidRDefault="00FF3C13" w:rsidP="006A18A0">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6A18A0">
            <w:pPr>
              <w:spacing w:line="360" w:lineRule="auto"/>
              <w:ind w:right="-61"/>
              <w:jc w:val="right"/>
              <w:rPr>
                <w:rFonts w:eastAsia="標楷體"/>
                <w:color w:val="000000" w:themeColor="text1"/>
              </w:rPr>
            </w:pPr>
            <w:r w:rsidRPr="00705137">
              <w:rPr>
                <w:rFonts w:eastAsia="標楷體" w:hint="eastAsia"/>
                <w:color w:val="000000" w:themeColor="text1"/>
              </w:rPr>
              <w:t>-8</w:t>
            </w:r>
          </w:p>
        </w:tc>
        <w:tc>
          <w:tcPr>
            <w:tcW w:w="1843"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AB7405">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病床增減報核</w:t>
            </w:r>
            <w:r w:rsidR="00AB7405">
              <w:rPr>
                <w:rFonts w:ascii="Times New Roman" w:eastAsia="標楷體" w:hAnsi="Times New Roman" w:cs="Times New Roman" w:hint="eastAsia"/>
                <w:color w:val="000000" w:themeColor="text1"/>
                <w:kern w:val="2"/>
              </w:rPr>
              <w:t>等</w:t>
            </w:r>
            <w:r w:rsidRPr="00705137">
              <w:rPr>
                <w:rFonts w:ascii="Times New Roman" w:eastAsia="標楷體" w:hAnsi="Times New Roman" w:cs="Times New Roman" w:hint="eastAsia"/>
                <w:color w:val="000000" w:themeColor="text1"/>
                <w:kern w:val="2"/>
              </w:rPr>
              <w:t>相關文件</w:t>
            </w:r>
          </w:p>
        </w:tc>
        <w:tc>
          <w:tcPr>
            <w:tcW w:w="1276" w:type="dxa"/>
            <w:tcBorders>
              <w:top w:val="nil"/>
              <w:bottom w:val="nil"/>
            </w:tcBorders>
            <w:shd w:val="clear" w:color="auto" w:fill="auto"/>
          </w:tcPr>
          <w:p w:rsidR="00FF3C13" w:rsidRPr="00705137" w:rsidRDefault="00FF3C13" w:rsidP="006A18A0">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p>
        </w:tc>
      </w:tr>
      <w:tr w:rsidR="00AB7405" w:rsidRPr="00705137" w:rsidTr="007A5AEA">
        <w:trPr>
          <w:trHeight w:val="61"/>
          <w:jc w:val="center"/>
        </w:trPr>
        <w:tc>
          <w:tcPr>
            <w:tcW w:w="1337" w:type="dxa"/>
            <w:tcBorders>
              <w:top w:val="nil"/>
              <w:bottom w:val="nil"/>
            </w:tcBorders>
            <w:shd w:val="clear" w:color="auto" w:fill="auto"/>
          </w:tcPr>
          <w:p w:rsidR="00AB7405" w:rsidRPr="00705137" w:rsidRDefault="00AB7405" w:rsidP="006A18A0">
            <w:pPr>
              <w:spacing w:line="360" w:lineRule="auto"/>
              <w:ind w:right="-61"/>
              <w:jc w:val="right"/>
              <w:rPr>
                <w:rFonts w:eastAsia="標楷體"/>
                <w:color w:val="000000" w:themeColor="text1"/>
              </w:rPr>
            </w:pPr>
            <w:r>
              <w:rPr>
                <w:rFonts w:eastAsia="標楷體" w:hint="eastAsia"/>
                <w:color w:val="000000" w:themeColor="text1"/>
              </w:rPr>
              <w:t>-9</w:t>
            </w:r>
          </w:p>
        </w:tc>
        <w:tc>
          <w:tcPr>
            <w:tcW w:w="1843" w:type="dxa"/>
            <w:tcBorders>
              <w:top w:val="nil"/>
              <w:bottom w:val="nil"/>
            </w:tcBorders>
            <w:shd w:val="clear" w:color="auto" w:fill="auto"/>
          </w:tcPr>
          <w:p w:rsidR="00AB7405" w:rsidRPr="00705137" w:rsidRDefault="00AB7405" w:rsidP="006A18A0">
            <w:pPr>
              <w:spacing w:line="360" w:lineRule="auto"/>
              <w:rPr>
                <w:rFonts w:eastAsia="標楷體"/>
                <w:color w:val="000000" w:themeColor="text1"/>
                <w:szCs w:val="28"/>
              </w:rPr>
            </w:pPr>
          </w:p>
        </w:tc>
        <w:tc>
          <w:tcPr>
            <w:tcW w:w="3201" w:type="dxa"/>
            <w:tcBorders>
              <w:top w:val="nil"/>
              <w:bottom w:val="nil"/>
            </w:tcBorders>
            <w:shd w:val="clear" w:color="auto" w:fill="auto"/>
          </w:tcPr>
          <w:p w:rsidR="00AB7405" w:rsidRPr="00705137" w:rsidRDefault="00AB7405" w:rsidP="001B6F94">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proofErr w:type="gramStart"/>
            <w:r w:rsidRPr="00705137">
              <w:rPr>
                <w:rFonts w:ascii="Times New Roman" w:eastAsia="標楷體" w:hAnsi="Times New Roman" w:cs="Times New Roman" w:hint="eastAsia"/>
                <w:color w:val="000000" w:themeColor="text1"/>
                <w:kern w:val="2"/>
              </w:rPr>
              <w:t>醫</w:t>
            </w:r>
            <w:proofErr w:type="gramEnd"/>
            <w:r w:rsidRPr="00705137">
              <w:rPr>
                <w:rFonts w:ascii="Times New Roman" w:eastAsia="標楷體" w:hAnsi="Times New Roman" w:cs="Times New Roman" w:hint="eastAsia"/>
                <w:color w:val="000000" w:themeColor="text1"/>
                <w:kern w:val="2"/>
              </w:rPr>
              <w:t>事人員或執照異動等報核相關文件</w:t>
            </w:r>
          </w:p>
        </w:tc>
        <w:tc>
          <w:tcPr>
            <w:tcW w:w="1276" w:type="dxa"/>
            <w:tcBorders>
              <w:top w:val="nil"/>
              <w:bottom w:val="nil"/>
            </w:tcBorders>
            <w:shd w:val="clear" w:color="auto" w:fill="auto"/>
          </w:tcPr>
          <w:p w:rsidR="00AB7405" w:rsidRPr="00705137" w:rsidRDefault="00AB7405" w:rsidP="001B6F94">
            <w:pPr>
              <w:spacing w:line="360" w:lineRule="auto"/>
              <w:ind w:right="-61"/>
              <w:rPr>
                <w:rFonts w:eastAsia="標楷體"/>
                <w:color w:val="000000" w:themeColor="text1"/>
              </w:rPr>
            </w:pPr>
            <w:r w:rsidRPr="00705137">
              <w:rPr>
                <w:rFonts w:eastAsia="標楷體" w:hint="eastAsia"/>
                <w:color w:val="000000" w:themeColor="text1"/>
              </w:rPr>
              <w:t>1</w:t>
            </w:r>
            <w:r>
              <w:rPr>
                <w:rFonts w:eastAsia="標楷體" w:hint="eastAsia"/>
                <w:color w:val="000000" w:themeColor="text1"/>
              </w:rPr>
              <w:t>0</w:t>
            </w:r>
            <w:r w:rsidRPr="00705137">
              <w:rPr>
                <w:rFonts w:eastAsia="標楷體" w:hint="eastAsia"/>
                <w:color w:val="000000" w:themeColor="text1"/>
              </w:rPr>
              <w:t>年</w:t>
            </w:r>
          </w:p>
        </w:tc>
        <w:tc>
          <w:tcPr>
            <w:tcW w:w="1269" w:type="dxa"/>
            <w:tcBorders>
              <w:top w:val="nil"/>
              <w:bottom w:val="nil"/>
            </w:tcBorders>
            <w:shd w:val="clear" w:color="auto" w:fill="auto"/>
          </w:tcPr>
          <w:p w:rsidR="00AB7405" w:rsidRPr="00705137" w:rsidRDefault="00AB7405" w:rsidP="001B6F94">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AB7405" w:rsidRPr="00705137" w:rsidRDefault="00AB7405" w:rsidP="006A18A0">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AB7405" w:rsidRDefault="00FF3C13" w:rsidP="006A18A0">
            <w:pPr>
              <w:spacing w:line="360" w:lineRule="auto"/>
              <w:ind w:right="-61"/>
              <w:jc w:val="right"/>
              <w:rPr>
                <w:rFonts w:eastAsia="標楷體"/>
                <w:color w:val="000000" w:themeColor="text1"/>
              </w:rPr>
            </w:pPr>
            <w:r w:rsidRPr="00AB7405">
              <w:rPr>
                <w:rFonts w:eastAsia="標楷體" w:hint="eastAsia"/>
                <w:color w:val="000000" w:themeColor="text1"/>
              </w:rPr>
              <w:t>-</w:t>
            </w:r>
            <w:r w:rsidR="00AB7405" w:rsidRPr="00AB7405">
              <w:rPr>
                <w:rFonts w:eastAsia="標楷體" w:hint="eastAsia"/>
                <w:color w:val="000000" w:themeColor="text1"/>
              </w:rPr>
              <w:t>10</w:t>
            </w:r>
          </w:p>
        </w:tc>
        <w:tc>
          <w:tcPr>
            <w:tcW w:w="1843" w:type="dxa"/>
            <w:tcBorders>
              <w:top w:val="nil"/>
              <w:bottom w:val="nil"/>
            </w:tcBorders>
            <w:shd w:val="clear" w:color="auto" w:fill="auto"/>
          </w:tcPr>
          <w:p w:rsidR="00FF3C13" w:rsidRPr="00AB7405" w:rsidRDefault="00FF3C13" w:rsidP="006A18A0">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標楷體" w:eastAsia="標楷體" w:hAnsi="標楷體" w:cs="Times New Roman"/>
                <w:color w:val="000000" w:themeColor="text1"/>
                <w:kern w:val="2"/>
              </w:rPr>
            </w:pPr>
            <w:r w:rsidRPr="00705137">
              <w:rPr>
                <w:rFonts w:ascii="標楷體" w:eastAsia="標楷體" w:hAnsi="標楷體" w:cs="Times New Roman" w:hint="eastAsia"/>
                <w:color w:val="000000" w:themeColor="text1"/>
                <w:kern w:val="2"/>
              </w:rPr>
              <w:t>醫療儀器項目評估及使用後效益評估等相關文件</w:t>
            </w:r>
          </w:p>
        </w:tc>
        <w:tc>
          <w:tcPr>
            <w:tcW w:w="1276" w:type="dxa"/>
            <w:tcBorders>
              <w:top w:val="nil"/>
              <w:bottom w:val="nil"/>
            </w:tcBorders>
            <w:shd w:val="clear" w:color="auto" w:fill="auto"/>
          </w:tcPr>
          <w:p w:rsidR="00FF3C13" w:rsidRPr="00705137" w:rsidRDefault="00FF3C13" w:rsidP="006A18A0">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AB7405" w:rsidRDefault="00FF3C13" w:rsidP="006A18A0">
            <w:pPr>
              <w:spacing w:line="360" w:lineRule="auto"/>
              <w:ind w:right="-61"/>
              <w:jc w:val="right"/>
              <w:rPr>
                <w:rFonts w:eastAsia="標楷體"/>
                <w:color w:val="000000" w:themeColor="text1"/>
              </w:rPr>
            </w:pPr>
            <w:r w:rsidRPr="00AB7405">
              <w:rPr>
                <w:rFonts w:eastAsia="標楷體" w:hint="eastAsia"/>
                <w:color w:val="000000" w:themeColor="text1"/>
              </w:rPr>
              <w:t>-</w:t>
            </w:r>
            <w:r w:rsidR="00AB7405" w:rsidRPr="00AB7405">
              <w:rPr>
                <w:rFonts w:eastAsia="標楷體" w:hint="eastAsia"/>
                <w:color w:val="000000" w:themeColor="text1"/>
              </w:rPr>
              <w:t>11</w:t>
            </w:r>
          </w:p>
        </w:tc>
        <w:tc>
          <w:tcPr>
            <w:tcW w:w="1843" w:type="dxa"/>
            <w:tcBorders>
              <w:top w:val="nil"/>
              <w:bottom w:val="nil"/>
            </w:tcBorders>
            <w:shd w:val="clear" w:color="auto" w:fill="auto"/>
          </w:tcPr>
          <w:p w:rsidR="00FF3C13" w:rsidRPr="00AB7405" w:rsidRDefault="00FF3C13" w:rsidP="006A18A0">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醫療事業之廢棄物清理計畫申請</w:t>
            </w:r>
            <w:r w:rsidRPr="00705137">
              <w:rPr>
                <w:rFonts w:ascii="標楷體" w:eastAsia="標楷體" w:hAnsi="標楷體" w:cs="Times New Roman" w:hint="eastAsia"/>
                <w:color w:val="000000" w:themeColor="text1"/>
                <w:kern w:val="2"/>
              </w:rPr>
              <w:t>、</w:t>
            </w:r>
            <w:r w:rsidRPr="00705137">
              <w:rPr>
                <w:rFonts w:ascii="Times New Roman" w:eastAsia="標楷體" w:hAnsi="Times New Roman" w:cs="Times New Roman" w:hint="eastAsia"/>
                <w:color w:val="000000" w:themeColor="text1"/>
                <w:kern w:val="2"/>
              </w:rPr>
              <w:t>廢棄物再利用許可申請</w:t>
            </w:r>
            <w:r w:rsidRPr="00705137">
              <w:rPr>
                <w:rFonts w:ascii="標楷體" w:eastAsia="標楷體" w:hAnsi="標楷體" w:cs="Times New Roman" w:hint="eastAsia"/>
                <w:color w:val="000000" w:themeColor="text1"/>
                <w:kern w:val="2"/>
              </w:rPr>
              <w:t>、試驗計畫申請及執行</w:t>
            </w:r>
            <w:r w:rsidRPr="00705137">
              <w:rPr>
                <w:rFonts w:ascii="Times New Roman" w:eastAsia="標楷體" w:hAnsi="Times New Roman" w:cs="Times New Roman" w:hint="eastAsia"/>
                <w:color w:val="000000" w:themeColor="text1"/>
                <w:kern w:val="2"/>
              </w:rPr>
              <w:t>等相關文件</w:t>
            </w:r>
          </w:p>
        </w:tc>
        <w:tc>
          <w:tcPr>
            <w:tcW w:w="1276" w:type="dxa"/>
            <w:tcBorders>
              <w:top w:val="nil"/>
              <w:bottom w:val="nil"/>
            </w:tcBorders>
            <w:shd w:val="clear" w:color="auto" w:fill="auto"/>
          </w:tcPr>
          <w:p w:rsidR="00FF3C13" w:rsidRPr="00705137" w:rsidRDefault="00FF3C13" w:rsidP="006A18A0">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AB7405" w:rsidRDefault="00FF3C13" w:rsidP="006A18A0">
            <w:pPr>
              <w:spacing w:line="360" w:lineRule="auto"/>
              <w:ind w:right="-61"/>
              <w:jc w:val="right"/>
              <w:rPr>
                <w:rFonts w:eastAsia="標楷體"/>
                <w:color w:val="000000" w:themeColor="text1"/>
              </w:rPr>
            </w:pPr>
            <w:r w:rsidRPr="00AB7405">
              <w:rPr>
                <w:rFonts w:eastAsia="標楷體" w:hint="eastAsia"/>
                <w:color w:val="000000" w:themeColor="text1"/>
              </w:rPr>
              <w:t>-</w:t>
            </w:r>
            <w:r w:rsidR="00AB7405" w:rsidRPr="00AB7405">
              <w:rPr>
                <w:rFonts w:eastAsia="標楷體" w:hint="eastAsia"/>
                <w:color w:val="000000" w:themeColor="text1"/>
              </w:rPr>
              <w:t>12</w:t>
            </w:r>
          </w:p>
        </w:tc>
        <w:tc>
          <w:tcPr>
            <w:tcW w:w="1843" w:type="dxa"/>
            <w:tcBorders>
              <w:top w:val="nil"/>
              <w:bottom w:val="nil"/>
            </w:tcBorders>
            <w:shd w:val="clear" w:color="auto" w:fill="auto"/>
          </w:tcPr>
          <w:p w:rsidR="00FF3C13" w:rsidRPr="00AB7405" w:rsidRDefault="00FF3C13" w:rsidP="006A18A0">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各機關</w:t>
            </w:r>
            <w:r w:rsidRPr="00A42D73">
              <w:rPr>
                <w:rFonts w:ascii="標楷體" w:eastAsia="標楷體" w:hAnsi="標楷體" w:cs="Times New Roman" w:hint="eastAsia"/>
                <w:color w:val="000000" w:themeColor="text1"/>
                <w:kern w:val="2"/>
              </w:rPr>
              <w:t>(構)</w:t>
            </w:r>
            <w:r w:rsidRPr="00705137">
              <w:rPr>
                <w:rFonts w:ascii="Times New Roman" w:eastAsia="標楷體" w:hAnsi="Times New Roman" w:cs="Times New Roman" w:hint="eastAsia"/>
                <w:color w:val="000000" w:themeColor="text1"/>
                <w:kern w:val="2"/>
              </w:rPr>
              <w:t>及人民醫療詢問與答覆、資料提供等相關文件</w:t>
            </w:r>
          </w:p>
        </w:tc>
        <w:tc>
          <w:tcPr>
            <w:tcW w:w="1276" w:type="dxa"/>
            <w:tcBorders>
              <w:top w:val="nil"/>
              <w:bottom w:val="nil"/>
            </w:tcBorders>
            <w:shd w:val="clear" w:color="auto" w:fill="auto"/>
          </w:tcPr>
          <w:p w:rsidR="00FF3C13" w:rsidRPr="00705137" w:rsidRDefault="00FF3C13" w:rsidP="006A18A0">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AB7405" w:rsidRDefault="00FF3C13" w:rsidP="006A18A0">
            <w:pPr>
              <w:spacing w:line="360" w:lineRule="auto"/>
              <w:ind w:right="-61"/>
              <w:jc w:val="right"/>
              <w:rPr>
                <w:rFonts w:eastAsia="標楷體"/>
                <w:color w:val="000000" w:themeColor="text1"/>
              </w:rPr>
            </w:pPr>
            <w:r w:rsidRPr="00AB7405">
              <w:rPr>
                <w:rFonts w:eastAsia="標楷體" w:hint="eastAsia"/>
                <w:color w:val="000000" w:themeColor="text1"/>
              </w:rPr>
              <w:t>-</w:t>
            </w:r>
            <w:r w:rsidR="00AB7405" w:rsidRPr="00AB7405">
              <w:rPr>
                <w:rFonts w:eastAsia="標楷體" w:hint="eastAsia"/>
                <w:color w:val="000000" w:themeColor="text1"/>
              </w:rPr>
              <w:t>13</w:t>
            </w:r>
          </w:p>
        </w:tc>
        <w:tc>
          <w:tcPr>
            <w:tcW w:w="1843" w:type="dxa"/>
            <w:tcBorders>
              <w:top w:val="nil"/>
              <w:bottom w:val="nil"/>
            </w:tcBorders>
            <w:shd w:val="clear" w:color="auto" w:fill="auto"/>
          </w:tcPr>
          <w:p w:rsidR="00FF3C13" w:rsidRPr="00AB7405" w:rsidRDefault="00FF3C13" w:rsidP="006A18A0">
            <w:pPr>
              <w:spacing w:line="360" w:lineRule="auto"/>
              <w:rPr>
                <w:rFonts w:eastAsia="標楷體"/>
                <w:color w:val="000000" w:themeColor="text1"/>
                <w:szCs w:val="28"/>
              </w:rPr>
            </w:pPr>
          </w:p>
        </w:tc>
        <w:tc>
          <w:tcPr>
            <w:tcW w:w="3201" w:type="dxa"/>
            <w:tcBorders>
              <w:top w:val="nil"/>
              <w:bottom w:val="nil"/>
            </w:tcBorders>
            <w:shd w:val="clear" w:color="auto" w:fill="auto"/>
          </w:tcPr>
          <w:p w:rsidR="00FF3C13" w:rsidRPr="00705137" w:rsidRDefault="00FF3C13" w:rsidP="00AB7405">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標楷體" w:eastAsia="標楷體" w:hAnsi="標楷體" w:cs="Times New Roman" w:hint="eastAsia"/>
                <w:color w:val="000000" w:themeColor="text1"/>
                <w:kern w:val="2"/>
              </w:rPr>
              <w:t>各類醫療</w:t>
            </w:r>
            <w:r w:rsidRPr="00705137">
              <w:rPr>
                <w:rFonts w:ascii="Times New Roman" w:eastAsia="標楷體" w:hAnsi="Times New Roman" w:cs="Times New Roman" w:hint="eastAsia"/>
                <w:color w:val="000000" w:themeColor="text1"/>
                <w:kern w:val="2"/>
              </w:rPr>
              <w:t>統計及報表等相關文件</w:t>
            </w:r>
          </w:p>
        </w:tc>
        <w:tc>
          <w:tcPr>
            <w:tcW w:w="1276" w:type="dxa"/>
            <w:tcBorders>
              <w:top w:val="nil"/>
              <w:bottom w:val="nil"/>
            </w:tcBorders>
            <w:shd w:val="clear" w:color="auto" w:fill="auto"/>
          </w:tcPr>
          <w:p w:rsidR="00FF3C13" w:rsidRPr="00705137" w:rsidRDefault="00FF3C13" w:rsidP="006A18A0">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280514">
            <w:pPr>
              <w:spacing w:line="360" w:lineRule="auto"/>
              <w:ind w:right="-61"/>
              <w:rPr>
                <w:rFonts w:eastAsia="標楷體"/>
                <w:color w:val="000000" w:themeColor="text1"/>
              </w:rPr>
            </w:pPr>
            <w:r w:rsidRPr="00705137">
              <w:rPr>
                <w:rFonts w:eastAsia="標楷體" w:hint="eastAsia"/>
                <w:color w:val="000000" w:themeColor="text1"/>
              </w:rPr>
              <w:t>190105</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hd w:val="clear" w:color="auto" w:fill="FFFFFF"/>
              </w:rPr>
            </w:pPr>
            <w:r w:rsidRPr="00705137">
              <w:rPr>
                <w:rFonts w:eastAsia="標楷體" w:hint="eastAsia"/>
                <w:color w:val="000000" w:themeColor="text1"/>
                <w:shd w:val="clear" w:color="auto" w:fill="FFFFFF"/>
              </w:rPr>
              <w:t>爭議及糾紛案件處理</w:t>
            </w: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D87EDD">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shd w:val="clear" w:color="auto" w:fill="FFFFFF"/>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受託辦理醫療糾紛鑑定</w:t>
            </w:r>
            <w:r w:rsidRPr="00705137">
              <w:rPr>
                <w:rFonts w:eastAsia="標楷體"/>
                <w:color w:val="000000" w:themeColor="text1"/>
              </w:rPr>
              <w:t>資料、紀錄及</w:t>
            </w:r>
            <w:r w:rsidRPr="00705137">
              <w:rPr>
                <w:rFonts w:ascii="Times New Roman" w:eastAsia="標楷體" w:hAnsi="Times New Roman" w:cs="Times New Roman" w:hint="eastAsia"/>
                <w:color w:val="000000" w:themeColor="text1"/>
                <w:kern w:val="2"/>
              </w:rPr>
              <w:t>相關文件</w:t>
            </w:r>
          </w:p>
        </w:tc>
        <w:tc>
          <w:tcPr>
            <w:tcW w:w="1276" w:type="dxa"/>
            <w:tcBorders>
              <w:top w:val="nil"/>
              <w:bottom w:val="nil"/>
            </w:tcBorders>
            <w:shd w:val="clear" w:color="auto" w:fill="auto"/>
          </w:tcPr>
          <w:p w:rsidR="00FF3C13" w:rsidRPr="00705137" w:rsidRDefault="00FF3C13" w:rsidP="006A18A0">
            <w:pPr>
              <w:spacing w:line="360" w:lineRule="auto"/>
              <w:ind w:right="-61"/>
              <w:rPr>
                <w:rFonts w:eastAsia="標楷體"/>
                <w:color w:val="000000" w:themeColor="text1"/>
              </w:rPr>
            </w:pPr>
            <w:r w:rsidRPr="00705137">
              <w:rPr>
                <w:rFonts w:eastAsia="標楷體" w:hint="eastAsia"/>
                <w:color w:val="000000" w:themeColor="text1"/>
              </w:rPr>
              <w:t>20</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r w:rsidRPr="00705137">
              <w:rPr>
                <w:rFonts w:eastAsia="標楷體" w:hint="eastAsia"/>
                <w:color w:val="000000" w:themeColor="text1"/>
              </w:rPr>
              <w:t>屆期後鑑定</w:t>
            </w:r>
          </w:p>
        </w:tc>
        <w:tc>
          <w:tcPr>
            <w:tcW w:w="1941"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D87EDD">
            <w:pPr>
              <w:spacing w:line="360" w:lineRule="auto"/>
              <w:ind w:right="-61"/>
              <w:jc w:val="right"/>
              <w:rPr>
                <w:rFonts w:eastAsia="標楷體"/>
                <w:color w:val="000000" w:themeColor="text1"/>
              </w:rPr>
            </w:pPr>
            <w:r w:rsidRPr="00705137">
              <w:rPr>
                <w:rFonts w:eastAsia="標楷體" w:hint="eastAsia"/>
                <w:color w:val="000000" w:themeColor="text1"/>
              </w:rPr>
              <w:lastRenderedPageBreak/>
              <w:t>-2</w:t>
            </w:r>
          </w:p>
        </w:tc>
        <w:tc>
          <w:tcPr>
            <w:tcW w:w="1843"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shd w:val="clear" w:color="auto" w:fill="FFFFFF"/>
              </w:rPr>
            </w:pPr>
          </w:p>
        </w:tc>
        <w:tc>
          <w:tcPr>
            <w:tcW w:w="3201" w:type="dxa"/>
            <w:tcBorders>
              <w:top w:val="nil"/>
              <w:bottom w:val="nil"/>
            </w:tcBorders>
            <w:shd w:val="clear" w:color="auto" w:fill="auto"/>
          </w:tcPr>
          <w:p w:rsidR="00FF3C13" w:rsidRPr="00705137" w:rsidRDefault="00FF3C13" w:rsidP="004530E1">
            <w:pPr>
              <w:spacing w:line="360" w:lineRule="auto"/>
              <w:jc w:val="both"/>
              <w:rPr>
                <w:rFonts w:eastAsia="標楷體"/>
                <w:color w:val="000000" w:themeColor="text1"/>
              </w:rPr>
            </w:pPr>
            <w:r w:rsidRPr="00705137">
              <w:rPr>
                <w:rFonts w:eastAsia="標楷體" w:hint="eastAsia"/>
                <w:color w:val="000000" w:themeColor="text1"/>
              </w:rPr>
              <w:t>國家賠償案件調查、</w:t>
            </w:r>
            <w:proofErr w:type="gramStart"/>
            <w:r w:rsidRPr="00705137">
              <w:rPr>
                <w:rFonts w:eastAsia="標楷體" w:hint="eastAsia"/>
                <w:color w:val="000000" w:themeColor="text1"/>
              </w:rPr>
              <w:t>蒐</w:t>
            </w:r>
            <w:proofErr w:type="gramEnd"/>
            <w:r w:rsidRPr="00705137">
              <w:rPr>
                <w:rFonts w:eastAsia="標楷體" w:hint="eastAsia"/>
                <w:color w:val="000000" w:themeColor="text1"/>
              </w:rPr>
              <w:t>證及協議等相關文件</w:t>
            </w:r>
          </w:p>
        </w:tc>
        <w:tc>
          <w:tcPr>
            <w:tcW w:w="1276" w:type="dxa"/>
            <w:tcBorders>
              <w:top w:val="nil"/>
              <w:bottom w:val="nil"/>
            </w:tcBorders>
            <w:shd w:val="clear" w:color="auto" w:fill="auto"/>
          </w:tcPr>
          <w:p w:rsidR="00FF3C13" w:rsidRPr="00705137" w:rsidRDefault="00FF3C13" w:rsidP="006A18A0">
            <w:pPr>
              <w:spacing w:line="360" w:lineRule="auto"/>
              <w:ind w:right="-62"/>
              <w:rPr>
                <w:rFonts w:eastAsia="標楷體"/>
                <w:color w:val="000000" w:themeColor="text1"/>
              </w:rPr>
            </w:pPr>
            <w:r w:rsidRPr="00705137">
              <w:rPr>
                <w:rFonts w:eastAsia="標楷體" w:hint="eastAsia"/>
                <w:color w:val="000000" w:themeColor="text1"/>
              </w:rPr>
              <w:t>20</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r w:rsidRPr="00705137">
              <w:rPr>
                <w:rFonts w:eastAsia="標楷體" w:hint="eastAsia"/>
                <w:color w:val="000000" w:themeColor="text1"/>
              </w:rPr>
              <w:t>屆期後鑑定</w:t>
            </w:r>
          </w:p>
        </w:tc>
        <w:tc>
          <w:tcPr>
            <w:tcW w:w="1941"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D87EDD">
            <w:pPr>
              <w:spacing w:line="360" w:lineRule="auto"/>
              <w:ind w:right="-61"/>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hd w:val="clear" w:color="auto" w:fill="FFFFFF"/>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醫療爭議調處</w:t>
            </w:r>
            <w:r w:rsidRPr="00705137">
              <w:rPr>
                <w:rFonts w:eastAsia="標楷體"/>
                <w:color w:val="000000" w:themeColor="text1"/>
              </w:rPr>
              <w:t>資料、紀錄及</w:t>
            </w:r>
            <w:r w:rsidRPr="00705137">
              <w:rPr>
                <w:rFonts w:ascii="Times New Roman" w:eastAsia="標楷體" w:hAnsi="Times New Roman" w:cs="Times New Roman" w:hint="eastAsia"/>
                <w:color w:val="000000" w:themeColor="text1"/>
                <w:kern w:val="2"/>
              </w:rPr>
              <w:t>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hint="eastAsia"/>
                <w:color w:val="000000" w:themeColor="text1"/>
              </w:rPr>
              <w:t>屆期後鑑定</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D87EDD">
            <w:pPr>
              <w:spacing w:line="360" w:lineRule="auto"/>
              <w:ind w:right="-61"/>
              <w:jc w:val="right"/>
              <w:rPr>
                <w:rFonts w:eastAsia="標楷體"/>
                <w:color w:val="000000" w:themeColor="text1"/>
              </w:rPr>
            </w:pPr>
            <w:r w:rsidRPr="00705137">
              <w:rPr>
                <w:rFonts w:eastAsia="標楷體"/>
                <w:color w:val="000000" w:themeColor="text1"/>
              </w:rPr>
              <w:t>-</w:t>
            </w:r>
            <w:r w:rsidRPr="00705137">
              <w:rPr>
                <w:rFonts w:eastAsia="標楷體" w:hint="eastAsia"/>
                <w:color w:val="000000" w:themeColor="text1"/>
              </w:rPr>
              <w:t>4</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hd w:val="clear" w:color="auto" w:fill="FFFFFF"/>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醫療糾紛民、刑事訴訟與判決書等相關文件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F3C13">
            <w:pPr>
              <w:spacing w:line="360" w:lineRule="auto"/>
              <w:rPr>
                <w:rFonts w:eastAsia="標楷體"/>
                <w:color w:val="000000" w:themeColor="text1"/>
              </w:rPr>
            </w:pPr>
            <w:r w:rsidRPr="00705137">
              <w:rPr>
                <w:rFonts w:eastAsia="標楷體" w:hint="eastAsia"/>
                <w:color w:val="000000" w:themeColor="text1"/>
              </w:rPr>
              <w:t>屆期後鑑定</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D87EDD">
            <w:pPr>
              <w:spacing w:line="360" w:lineRule="auto"/>
              <w:ind w:right="-61"/>
              <w:jc w:val="right"/>
              <w:rPr>
                <w:rFonts w:eastAsia="標楷體"/>
                <w:color w:val="000000" w:themeColor="text1"/>
              </w:rPr>
            </w:pPr>
            <w:r w:rsidRPr="00705137">
              <w:rPr>
                <w:rFonts w:eastAsia="標楷體" w:hint="eastAsia"/>
                <w:color w:val="000000" w:themeColor="text1"/>
              </w:rPr>
              <w:t>-5</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hd w:val="clear" w:color="auto" w:fill="FFFFFF"/>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訴願答辯與訴願決定書</w:t>
            </w:r>
            <w:r w:rsidRPr="00705137">
              <w:rPr>
                <w:rFonts w:ascii="標楷體" w:eastAsia="標楷體" w:hAnsi="標楷體" w:cs="Times New Roman" w:hint="eastAsia"/>
                <w:color w:val="000000" w:themeColor="text1"/>
                <w:kern w:val="2"/>
              </w:rPr>
              <w:t>、</w:t>
            </w:r>
            <w:r w:rsidRPr="00705137">
              <w:rPr>
                <w:rFonts w:ascii="Times New Roman" w:eastAsia="標楷體" w:hAnsi="Times New Roman" w:cs="Times New Roman" w:hint="eastAsia"/>
                <w:color w:val="000000" w:themeColor="text1"/>
                <w:kern w:val="2"/>
              </w:rPr>
              <w:t>行政訴訟與判決書等相關文件</w:t>
            </w:r>
          </w:p>
        </w:tc>
        <w:tc>
          <w:tcPr>
            <w:tcW w:w="1276" w:type="dxa"/>
            <w:tcBorders>
              <w:top w:val="nil"/>
              <w:bottom w:val="nil"/>
            </w:tcBorders>
            <w:shd w:val="clear" w:color="auto" w:fill="auto"/>
          </w:tcPr>
          <w:p w:rsidR="00FF3C13" w:rsidRPr="00705137" w:rsidRDefault="00FF3C13" w:rsidP="00F448C1">
            <w:pPr>
              <w:spacing w:line="360" w:lineRule="auto"/>
              <w:ind w:right="-62"/>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hint="eastAsia"/>
                <w:color w:val="000000" w:themeColor="text1"/>
              </w:rPr>
              <w:t>屆期後鑑定</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0B076C">
            <w:pPr>
              <w:spacing w:line="360" w:lineRule="auto"/>
              <w:ind w:right="-61"/>
              <w:rPr>
                <w:rFonts w:eastAsia="標楷體"/>
                <w:color w:val="000000" w:themeColor="text1"/>
              </w:rPr>
            </w:pPr>
            <w:r w:rsidRPr="00705137">
              <w:rPr>
                <w:rFonts w:eastAsia="標楷體" w:hint="eastAsia"/>
                <w:color w:val="000000" w:themeColor="text1"/>
              </w:rPr>
              <w:t>190106</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zCs w:val="28"/>
              </w:rPr>
            </w:pPr>
            <w:r w:rsidRPr="00705137">
              <w:rPr>
                <w:rFonts w:eastAsia="標楷體" w:hint="eastAsia"/>
                <w:color w:val="000000" w:themeColor="text1"/>
              </w:rPr>
              <w:t>法定傳染病防治及</w:t>
            </w:r>
            <w:r w:rsidRPr="00705137">
              <w:rPr>
                <w:rFonts w:eastAsia="標楷體" w:hint="eastAsia"/>
                <w:color w:val="000000" w:themeColor="text1"/>
                <w:shd w:val="clear" w:color="auto" w:fill="FFFFFF"/>
              </w:rPr>
              <w:t>感染控制</w:t>
            </w: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0B076C">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hd w:val="clear" w:color="auto" w:fill="FFFFFF"/>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感染控制病例個案通報等相關文件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0B076C">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hd w:val="clear" w:color="auto" w:fill="FFFFFF"/>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各類傳染性疾病防治計畫</w:t>
            </w:r>
            <w:r w:rsidRPr="00705137">
              <w:rPr>
                <w:rFonts w:eastAsia="標楷體" w:hint="eastAsia"/>
                <w:color w:val="000000" w:themeColor="text1"/>
                <w:szCs w:val="28"/>
              </w:rPr>
              <w:t>訂定及執行、預防接種等相關文件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6A18A0">
            <w:pPr>
              <w:spacing w:line="360" w:lineRule="auto"/>
              <w:ind w:right="-61"/>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hd w:val="clear" w:color="auto" w:fill="FFFFFF"/>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rPr>
            </w:pPr>
            <w:r w:rsidRPr="00705137">
              <w:rPr>
                <w:rFonts w:eastAsia="標楷體" w:hint="eastAsia"/>
                <w:color w:val="000000" w:themeColor="text1"/>
              </w:rPr>
              <w:t>配合衛生主管機關辦理法定傳染病疫區認定、發布、解除與</w:t>
            </w:r>
            <w:proofErr w:type="gramStart"/>
            <w:r w:rsidRPr="00705137">
              <w:rPr>
                <w:rFonts w:eastAsia="標楷體" w:hint="eastAsia"/>
                <w:color w:val="000000" w:themeColor="text1"/>
              </w:rPr>
              <w:t>疫</w:t>
            </w:r>
            <w:proofErr w:type="gramEnd"/>
            <w:r w:rsidRPr="00705137">
              <w:rPr>
                <w:rFonts w:eastAsia="標楷體" w:hint="eastAsia"/>
                <w:color w:val="000000" w:themeColor="text1"/>
              </w:rPr>
              <w:t>情通報、調查等相關文件</w:t>
            </w:r>
          </w:p>
        </w:tc>
        <w:tc>
          <w:tcPr>
            <w:tcW w:w="1276" w:type="dxa"/>
            <w:tcBorders>
              <w:top w:val="nil"/>
              <w:bottom w:val="nil"/>
            </w:tcBorders>
            <w:shd w:val="clear" w:color="auto" w:fill="auto"/>
          </w:tcPr>
          <w:p w:rsidR="00FF3C13" w:rsidRPr="00705137" w:rsidRDefault="00FF3C13" w:rsidP="00FF3C13">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6A18A0">
            <w:pPr>
              <w:spacing w:line="360" w:lineRule="auto"/>
              <w:ind w:right="-61"/>
              <w:jc w:val="right"/>
              <w:rPr>
                <w:rFonts w:eastAsia="標楷體"/>
                <w:color w:val="000000" w:themeColor="text1"/>
              </w:rPr>
            </w:pPr>
            <w:r w:rsidRPr="00705137">
              <w:rPr>
                <w:rFonts w:eastAsia="標楷體" w:hint="eastAsia"/>
                <w:color w:val="000000" w:themeColor="text1"/>
              </w:rPr>
              <w:t>-4</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shd w:val="clear" w:color="auto" w:fill="FFFFFF"/>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rPr>
            </w:pPr>
            <w:r w:rsidRPr="00705137">
              <w:rPr>
                <w:rFonts w:eastAsia="標楷體" w:hint="eastAsia"/>
                <w:color w:val="000000" w:themeColor="text1"/>
              </w:rPr>
              <w:t>配合衛生主管機關辦理傳染病防治檢驗、處理、動員（含各種委員會、小組、機動防疫隊及流行</w:t>
            </w:r>
            <w:proofErr w:type="gramStart"/>
            <w:r w:rsidRPr="00705137">
              <w:rPr>
                <w:rFonts w:eastAsia="標楷體" w:hint="eastAsia"/>
                <w:color w:val="000000" w:themeColor="text1"/>
              </w:rPr>
              <w:t>疫</w:t>
            </w:r>
            <w:proofErr w:type="gramEnd"/>
            <w:r w:rsidRPr="00705137">
              <w:rPr>
                <w:rFonts w:eastAsia="標楷體" w:hint="eastAsia"/>
                <w:color w:val="000000" w:themeColor="text1"/>
              </w:rPr>
              <w:t>情指揮中心成立與運作）、儲備防疫物資、傳染病人處置等相關文件</w:t>
            </w:r>
          </w:p>
        </w:tc>
        <w:tc>
          <w:tcPr>
            <w:tcW w:w="1276" w:type="dxa"/>
            <w:tcBorders>
              <w:top w:val="nil"/>
              <w:bottom w:val="nil"/>
            </w:tcBorders>
            <w:shd w:val="clear" w:color="auto" w:fill="auto"/>
          </w:tcPr>
          <w:p w:rsidR="00FF3C13" w:rsidRPr="00705137" w:rsidRDefault="00FF3C13" w:rsidP="00FF3C13">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6A18A0">
            <w:pPr>
              <w:spacing w:line="360" w:lineRule="auto"/>
              <w:ind w:right="-61"/>
              <w:jc w:val="right"/>
              <w:rPr>
                <w:rFonts w:eastAsia="標楷體"/>
                <w:color w:val="000000" w:themeColor="text1"/>
              </w:rPr>
            </w:pPr>
            <w:r w:rsidRPr="00705137">
              <w:rPr>
                <w:rFonts w:eastAsia="標楷體" w:hint="eastAsia"/>
                <w:color w:val="000000" w:themeColor="text1"/>
              </w:rPr>
              <w:t>-5</w:t>
            </w:r>
          </w:p>
        </w:tc>
        <w:tc>
          <w:tcPr>
            <w:tcW w:w="1843"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shd w:val="clear" w:color="auto" w:fill="FFFFFF"/>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rPr>
              <w:t>院內感染管制計畫訂定及執行</w:t>
            </w:r>
            <w:r w:rsidRPr="00705137">
              <w:rPr>
                <w:rFonts w:eastAsia="標楷體" w:hint="eastAsia"/>
                <w:color w:val="000000" w:themeColor="text1"/>
                <w:szCs w:val="28"/>
              </w:rPr>
              <w:t>等相關文件</w:t>
            </w:r>
          </w:p>
        </w:tc>
        <w:tc>
          <w:tcPr>
            <w:tcW w:w="1276" w:type="dxa"/>
            <w:tcBorders>
              <w:top w:val="nil"/>
              <w:bottom w:val="nil"/>
            </w:tcBorders>
            <w:shd w:val="clear" w:color="auto" w:fill="auto"/>
          </w:tcPr>
          <w:p w:rsidR="00FF3C13" w:rsidRPr="00705137" w:rsidRDefault="00FF3C13" w:rsidP="006A18A0">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6A18A0">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780B15">
            <w:pPr>
              <w:spacing w:line="360" w:lineRule="auto"/>
              <w:ind w:right="-61"/>
              <w:rPr>
                <w:rFonts w:eastAsia="標楷體"/>
                <w:color w:val="000000" w:themeColor="text1"/>
              </w:rPr>
            </w:pPr>
            <w:r w:rsidRPr="00705137">
              <w:rPr>
                <w:rFonts w:eastAsia="標楷體" w:hint="eastAsia"/>
                <w:color w:val="000000" w:themeColor="text1"/>
              </w:rPr>
              <w:lastRenderedPageBreak/>
              <w:t>190107</w:t>
            </w:r>
          </w:p>
        </w:tc>
        <w:tc>
          <w:tcPr>
            <w:tcW w:w="1843"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ascii="標楷體" w:eastAsia="標楷體" w:hAnsi="標楷體" w:hint="eastAsia"/>
                <w:color w:val="000000" w:themeColor="text1"/>
              </w:rPr>
              <w:t>太平間管理</w:t>
            </w: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標楷體" w:eastAsia="標楷體" w:hAnsi="標楷體" w:cs="Times New Roman" w:hint="eastAsia"/>
                <w:color w:val="000000" w:themeColor="text1"/>
                <w:kern w:val="2"/>
              </w:rPr>
              <w:t>太平間業務監督、管理、環境維護</w:t>
            </w:r>
            <w:r w:rsidRPr="00705137">
              <w:rPr>
                <w:rFonts w:ascii="Times New Roman" w:eastAsia="標楷體" w:hAnsi="Times New Roman" w:cs="Times New Roman" w:hint="eastAsia"/>
                <w:color w:val="000000" w:themeColor="text1"/>
                <w:kern w:val="2"/>
              </w:rPr>
              <w:t>等相關文件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780B15">
            <w:pPr>
              <w:spacing w:line="360" w:lineRule="auto"/>
              <w:ind w:right="-61"/>
              <w:rPr>
                <w:rFonts w:eastAsia="標楷體"/>
                <w:color w:val="000000" w:themeColor="text1"/>
              </w:rPr>
            </w:pPr>
            <w:r w:rsidRPr="00705137">
              <w:rPr>
                <w:rFonts w:eastAsia="標楷體" w:hint="eastAsia"/>
                <w:color w:val="000000" w:themeColor="text1"/>
              </w:rPr>
              <w:t>190108</w:t>
            </w:r>
          </w:p>
        </w:tc>
        <w:tc>
          <w:tcPr>
            <w:tcW w:w="1843" w:type="dxa"/>
            <w:tcBorders>
              <w:top w:val="nil"/>
              <w:bottom w:val="nil"/>
            </w:tcBorders>
            <w:shd w:val="clear" w:color="auto" w:fill="auto"/>
          </w:tcPr>
          <w:p w:rsidR="00FF3C13" w:rsidRPr="00705137" w:rsidRDefault="00FF3C13" w:rsidP="00F448C1">
            <w:pPr>
              <w:spacing w:line="360" w:lineRule="auto"/>
              <w:rPr>
                <w:rFonts w:ascii="標楷體" w:eastAsia="標楷體" w:hAnsi="標楷體"/>
                <w:color w:val="000000" w:themeColor="text1"/>
              </w:rPr>
            </w:pPr>
            <w:r w:rsidRPr="00705137">
              <w:rPr>
                <w:rFonts w:eastAsia="標楷體" w:hint="eastAsia"/>
                <w:color w:val="000000" w:themeColor="text1"/>
              </w:rPr>
              <w:t>性侵害及家庭暴力防治</w:t>
            </w: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標楷體" w:eastAsia="標楷體" w:hAnsi="標楷體" w:cs="Times New Roman"/>
                <w:color w:val="000000" w:themeColor="text1"/>
                <w:kern w:val="2"/>
              </w:rPr>
            </w:pP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nil"/>
            </w:tcBorders>
            <w:shd w:val="clear" w:color="auto" w:fill="auto"/>
          </w:tcPr>
          <w:p w:rsidR="00FF3C13" w:rsidRPr="00705137" w:rsidRDefault="00FF3C13" w:rsidP="00E428F7">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FF3C13" w:rsidRPr="00705137" w:rsidRDefault="00FF3C13" w:rsidP="00F448C1">
            <w:pPr>
              <w:spacing w:line="360" w:lineRule="auto"/>
              <w:rPr>
                <w:rFonts w:ascii="標楷體" w:eastAsia="標楷體" w:hAnsi="標楷體"/>
                <w:color w:val="000000" w:themeColor="text1"/>
              </w:rPr>
            </w:pPr>
          </w:p>
        </w:tc>
        <w:tc>
          <w:tcPr>
            <w:tcW w:w="3201" w:type="dxa"/>
            <w:tcBorders>
              <w:top w:val="nil"/>
              <w:bottom w:val="nil"/>
            </w:tcBorders>
            <w:shd w:val="clear" w:color="auto" w:fill="auto"/>
          </w:tcPr>
          <w:p w:rsidR="00FF3C13" w:rsidRPr="00705137" w:rsidRDefault="00FF3C13" w:rsidP="004530E1">
            <w:pPr>
              <w:pStyle w:val="Web"/>
              <w:widowControl w:val="0"/>
              <w:spacing w:before="0" w:beforeAutospacing="0" w:after="0" w:afterAutospacing="0" w:line="360" w:lineRule="auto"/>
              <w:rPr>
                <w:rFonts w:ascii="標楷體" w:eastAsia="標楷體" w:hAnsi="標楷體" w:cs="Times New Roman"/>
                <w:color w:val="000000" w:themeColor="text1"/>
                <w:kern w:val="2"/>
              </w:rPr>
            </w:pPr>
            <w:r w:rsidRPr="00705137">
              <w:rPr>
                <w:rFonts w:eastAsia="標楷體" w:hint="eastAsia"/>
                <w:color w:val="000000" w:themeColor="text1"/>
              </w:rPr>
              <w:t>配合衛生主管機關辦理受（加）害人醫療處遇、心理諮商等相關文件</w:t>
            </w:r>
          </w:p>
        </w:tc>
        <w:tc>
          <w:tcPr>
            <w:tcW w:w="1276" w:type="dxa"/>
            <w:tcBorders>
              <w:top w:val="nil"/>
              <w:bottom w:val="nil"/>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69"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nil"/>
            </w:tcBorders>
            <w:shd w:val="clear" w:color="auto" w:fill="auto"/>
          </w:tcPr>
          <w:p w:rsidR="00FF3C13" w:rsidRPr="00705137" w:rsidRDefault="00FF3C13" w:rsidP="00F448C1">
            <w:pPr>
              <w:spacing w:line="360" w:lineRule="auto"/>
              <w:rPr>
                <w:rFonts w:eastAsia="標楷體"/>
                <w:color w:val="000000" w:themeColor="text1"/>
              </w:rPr>
            </w:pPr>
          </w:p>
        </w:tc>
      </w:tr>
      <w:tr w:rsidR="00705137" w:rsidRPr="00705137" w:rsidTr="007A5AEA">
        <w:trPr>
          <w:trHeight w:val="61"/>
          <w:jc w:val="center"/>
        </w:trPr>
        <w:tc>
          <w:tcPr>
            <w:tcW w:w="1337" w:type="dxa"/>
            <w:tcBorders>
              <w:top w:val="nil"/>
              <w:bottom w:val="single" w:sz="4" w:space="0" w:color="auto"/>
            </w:tcBorders>
            <w:shd w:val="clear" w:color="auto" w:fill="auto"/>
          </w:tcPr>
          <w:p w:rsidR="00FF3C13" w:rsidRPr="00705137" w:rsidRDefault="00FF3C13" w:rsidP="00E428F7">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single" w:sz="4" w:space="0" w:color="auto"/>
            </w:tcBorders>
            <w:shd w:val="clear" w:color="auto" w:fill="auto"/>
          </w:tcPr>
          <w:p w:rsidR="00FF3C13" w:rsidRPr="00705137" w:rsidRDefault="00FF3C13" w:rsidP="00F448C1">
            <w:pPr>
              <w:spacing w:line="360" w:lineRule="auto"/>
              <w:rPr>
                <w:rFonts w:ascii="標楷體" w:eastAsia="標楷體" w:hAnsi="標楷體"/>
                <w:color w:val="000000" w:themeColor="text1"/>
              </w:rPr>
            </w:pPr>
          </w:p>
        </w:tc>
        <w:tc>
          <w:tcPr>
            <w:tcW w:w="3201" w:type="dxa"/>
            <w:tcBorders>
              <w:top w:val="nil"/>
              <w:bottom w:val="single" w:sz="4" w:space="0" w:color="auto"/>
            </w:tcBorders>
            <w:shd w:val="clear" w:color="auto" w:fill="auto"/>
          </w:tcPr>
          <w:p w:rsidR="00FF3C13" w:rsidRPr="00705137" w:rsidRDefault="00FF3C13" w:rsidP="004530E1">
            <w:pPr>
              <w:pStyle w:val="Web"/>
              <w:widowControl w:val="0"/>
              <w:spacing w:before="0" w:beforeAutospacing="0" w:after="0" w:afterAutospacing="0" w:line="360" w:lineRule="auto"/>
              <w:rPr>
                <w:rFonts w:ascii="標楷體" w:eastAsia="標楷體" w:hAnsi="標楷體" w:cs="Times New Roman"/>
                <w:color w:val="000000" w:themeColor="text1"/>
                <w:kern w:val="2"/>
              </w:rPr>
            </w:pPr>
            <w:r w:rsidRPr="00705137">
              <w:rPr>
                <w:rFonts w:eastAsia="標楷體" w:hint="eastAsia"/>
                <w:color w:val="000000" w:themeColor="text1"/>
              </w:rPr>
              <w:t>配合衛生主管機關辦理受（加）害人轉</w:t>
            </w:r>
            <w:proofErr w:type="gramStart"/>
            <w:r w:rsidRPr="00705137">
              <w:rPr>
                <w:rFonts w:eastAsia="標楷體" w:hint="eastAsia"/>
                <w:color w:val="000000" w:themeColor="text1"/>
              </w:rPr>
              <w:t>介</w:t>
            </w:r>
            <w:proofErr w:type="gramEnd"/>
            <w:r w:rsidRPr="00705137">
              <w:rPr>
                <w:rFonts w:eastAsia="標楷體" w:hint="eastAsia"/>
                <w:color w:val="000000" w:themeColor="text1"/>
              </w:rPr>
              <w:t>服務相關文件</w:t>
            </w:r>
          </w:p>
        </w:tc>
        <w:tc>
          <w:tcPr>
            <w:tcW w:w="1276" w:type="dxa"/>
            <w:tcBorders>
              <w:top w:val="nil"/>
              <w:bottom w:val="single" w:sz="4" w:space="0" w:color="auto"/>
            </w:tcBorders>
            <w:shd w:val="clear" w:color="auto" w:fill="auto"/>
          </w:tcPr>
          <w:p w:rsidR="00FF3C13" w:rsidRPr="00705137" w:rsidRDefault="00FF3C13"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69" w:type="dxa"/>
            <w:tcBorders>
              <w:top w:val="nil"/>
              <w:bottom w:val="single" w:sz="4" w:space="0" w:color="auto"/>
            </w:tcBorders>
            <w:shd w:val="clear" w:color="auto" w:fill="auto"/>
          </w:tcPr>
          <w:p w:rsidR="00FF3C13" w:rsidRPr="00705137" w:rsidRDefault="00FF3C13" w:rsidP="00F448C1">
            <w:pPr>
              <w:spacing w:line="360" w:lineRule="auto"/>
              <w:rPr>
                <w:rFonts w:eastAsia="標楷體"/>
                <w:color w:val="000000" w:themeColor="text1"/>
              </w:rPr>
            </w:pPr>
            <w:r w:rsidRPr="00705137">
              <w:rPr>
                <w:rFonts w:eastAsia="標楷體"/>
                <w:color w:val="000000" w:themeColor="text1"/>
              </w:rPr>
              <w:t>依規定程序銷毀</w:t>
            </w:r>
          </w:p>
        </w:tc>
        <w:tc>
          <w:tcPr>
            <w:tcW w:w="1941" w:type="dxa"/>
            <w:tcBorders>
              <w:top w:val="nil"/>
              <w:bottom w:val="single" w:sz="4" w:space="0" w:color="auto"/>
            </w:tcBorders>
            <w:shd w:val="clear" w:color="auto" w:fill="auto"/>
          </w:tcPr>
          <w:p w:rsidR="00FF3C13" w:rsidRPr="00705137" w:rsidRDefault="00FF3C13" w:rsidP="00F448C1">
            <w:pPr>
              <w:spacing w:line="360" w:lineRule="auto"/>
              <w:rPr>
                <w:rFonts w:eastAsia="標楷體"/>
                <w:color w:val="000000" w:themeColor="text1"/>
              </w:rPr>
            </w:pPr>
          </w:p>
        </w:tc>
      </w:tr>
    </w:tbl>
    <w:p w:rsidR="00ED51B1" w:rsidRPr="00705137" w:rsidRDefault="00ED51B1" w:rsidP="00F637DF">
      <w:pPr>
        <w:spacing w:line="360" w:lineRule="auto"/>
        <w:rPr>
          <w:color w:val="000000" w:themeColor="text1"/>
        </w:rPr>
      </w:pPr>
    </w:p>
    <w:tbl>
      <w:tblPr>
        <w:tblW w:w="10855" w:type="dxa"/>
        <w:jc w:val="center"/>
        <w:tblInd w:w="-2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843"/>
        <w:gridCol w:w="3204"/>
        <w:gridCol w:w="1276"/>
        <w:gridCol w:w="1276"/>
        <w:gridCol w:w="1928"/>
      </w:tblGrid>
      <w:tr w:rsidR="00705137" w:rsidRPr="00705137" w:rsidTr="002C5421">
        <w:trPr>
          <w:jc w:val="center"/>
        </w:trPr>
        <w:tc>
          <w:tcPr>
            <w:tcW w:w="10855" w:type="dxa"/>
            <w:gridSpan w:val="6"/>
            <w:tcBorders>
              <w:bottom w:val="single" w:sz="4" w:space="0" w:color="auto"/>
            </w:tcBorders>
            <w:shd w:val="clear" w:color="auto" w:fill="auto"/>
          </w:tcPr>
          <w:p w:rsidR="002C5421" w:rsidRPr="00705137" w:rsidRDefault="002C5421" w:rsidP="002C5421">
            <w:pPr>
              <w:spacing w:line="360" w:lineRule="auto"/>
              <w:rPr>
                <w:rFonts w:eastAsia="標楷體"/>
                <w:color w:val="000000" w:themeColor="text1"/>
              </w:rPr>
            </w:pPr>
            <w:r w:rsidRPr="00705137">
              <w:rPr>
                <w:rFonts w:eastAsia="標楷體" w:hint="eastAsia"/>
                <w:color w:val="000000" w:themeColor="text1"/>
              </w:rPr>
              <w:t>1902</w:t>
            </w:r>
            <w:proofErr w:type="gramStart"/>
            <w:r w:rsidRPr="00705137">
              <w:rPr>
                <w:rFonts w:eastAsia="標楷體" w:hint="eastAsia"/>
                <w:color w:val="000000" w:themeColor="text1"/>
              </w:rPr>
              <w:t>醫</w:t>
            </w:r>
            <w:proofErr w:type="gramEnd"/>
            <w:r w:rsidRPr="00705137">
              <w:rPr>
                <w:rFonts w:eastAsia="標楷體" w:hint="eastAsia"/>
                <w:color w:val="000000" w:themeColor="text1"/>
              </w:rPr>
              <w:t>事管理</w:t>
            </w:r>
          </w:p>
          <w:p w:rsidR="002C5421" w:rsidRPr="00705137" w:rsidRDefault="002C5421" w:rsidP="002C5421">
            <w:pPr>
              <w:spacing w:line="360" w:lineRule="auto"/>
              <w:rPr>
                <w:rFonts w:eastAsia="標楷體"/>
                <w:color w:val="000000" w:themeColor="text1"/>
              </w:rPr>
            </w:pPr>
            <w:r w:rsidRPr="00705137">
              <w:rPr>
                <w:rFonts w:eastAsia="標楷體" w:hint="eastAsia"/>
                <w:color w:val="000000" w:themeColor="text1"/>
              </w:rPr>
              <w:t>包含藥劑管理</w:t>
            </w:r>
            <w:r w:rsidRPr="00705137">
              <w:rPr>
                <w:rFonts w:ascii="標楷體" w:eastAsia="標楷體" w:hAnsi="標楷體" w:hint="eastAsia"/>
                <w:color w:val="000000" w:themeColor="text1"/>
              </w:rPr>
              <w:t>，</w:t>
            </w:r>
            <w:r w:rsidRPr="00705137">
              <w:rPr>
                <w:rFonts w:eastAsia="標楷體" w:hint="eastAsia"/>
                <w:color w:val="000000" w:themeColor="text1"/>
              </w:rPr>
              <w:t>護理管理</w:t>
            </w:r>
            <w:r w:rsidRPr="00705137">
              <w:rPr>
                <w:rFonts w:ascii="標楷體" w:eastAsia="標楷體" w:hAnsi="標楷體" w:hint="eastAsia"/>
                <w:color w:val="000000" w:themeColor="text1"/>
              </w:rPr>
              <w:t>，</w:t>
            </w:r>
            <w:r w:rsidRPr="00705137">
              <w:rPr>
                <w:rFonts w:eastAsia="標楷體" w:hint="eastAsia"/>
                <w:color w:val="000000" w:themeColor="text1"/>
              </w:rPr>
              <w:t>門診及住院業務</w:t>
            </w:r>
            <w:r w:rsidRPr="00705137">
              <w:rPr>
                <w:rFonts w:ascii="標楷體" w:eastAsia="標楷體" w:hAnsi="標楷體" w:hint="eastAsia"/>
                <w:color w:val="000000" w:themeColor="text1"/>
              </w:rPr>
              <w:t>，</w:t>
            </w:r>
            <w:r w:rsidRPr="00705137">
              <w:rPr>
                <w:rFonts w:eastAsia="標楷體" w:hint="eastAsia"/>
                <w:color w:val="000000" w:themeColor="text1"/>
              </w:rPr>
              <w:t>急診業務</w:t>
            </w:r>
            <w:r w:rsidRPr="00705137">
              <w:rPr>
                <w:rFonts w:ascii="標楷體" w:eastAsia="標楷體" w:hAnsi="標楷體" w:hint="eastAsia"/>
                <w:color w:val="000000" w:themeColor="text1"/>
              </w:rPr>
              <w:t>，</w:t>
            </w:r>
            <w:proofErr w:type="gramStart"/>
            <w:r w:rsidRPr="00705137">
              <w:rPr>
                <w:rFonts w:eastAsia="標楷體" w:hint="eastAsia"/>
                <w:color w:val="000000" w:themeColor="text1"/>
              </w:rPr>
              <w:t>營養配膳管理</w:t>
            </w:r>
            <w:proofErr w:type="gramEnd"/>
            <w:r w:rsidRPr="00705137">
              <w:rPr>
                <w:rFonts w:ascii="標楷體" w:eastAsia="標楷體" w:hAnsi="標楷體" w:hint="eastAsia"/>
                <w:color w:val="000000" w:themeColor="text1"/>
              </w:rPr>
              <w:t>，</w:t>
            </w:r>
            <w:r w:rsidRPr="00705137">
              <w:rPr>
                <w:rFonts w:eastAsia="標楷體" w:hint="eastAsia"/>
                <w:color w:val="000000" w:themeColor="text1"/>
              </w:rPr>
              <w:t>病歷行政管理</w:t>
            </w:r>
            <w:r w:rsidRPr="00705137">
              <w:rPr>
                <w:rFonts w:ascii="標楷體" w:eastAsia="標楷體" w:hAnsi="標楷體" w:hint="eastAsia"/>
                <w:color w:val="000000" w:themeColor="text1"/>
              </w:rPr>
              <w:t>，</w:t>
            </w:r>
            <w:r w:rsidRPr="00705137">
              <w:rPr>
                <w:rFonts w:eastAsia="標楷體" w:hint="eastAsia"/>
                <w:color w:val="000000" w:themeColor="text1"/>
              </w:rPr>
              <w:t>醫學影像</w:t>
            </w:r>
            <w:r w:rsidRPr="00705137">
              <w:rPr>
                <w:rFonts w:ascii="標楷體" w:eastAsia="標楷體" w:hAnsi="標楷體" w:hint="eastAsia"/>
                <w:color w:val="000000" w:themeColor="text1"/>
              </w:rPr>
              <w:t>、</w:t>
            </w:r>
            <w:r w:rsidRPr="00705137">
              <w:rPr>
                <w:rFonts w:eastAsia="標楷體" w:hint="eastAsia"/>
                <w:color w:val="000000" w:themeColor="text1"/>
              </w:rPr>
              <w:t>檢驗</w:t>
            </w:r>
            <w:r w:rsidRPr="00A42D73">
              <w:rPr>
                <w:rFonts w:ascii="標楷體" w:eastAsia="標楷體" w:hAnsi="標楷體" w:hint="eastAsia"/>
                <w:color w:val="000000" w:themeColor="text1"/>
              </w:rPr>
              <w:t>(查)</w:t>
            </w:r>
            <w:r w:rsidRPr="00705137">
              <w:rPr>
                <w:rFonts w:eastAsia="標楷體" w:hint="eastAsia"/>
                <w:color w:val="000000" w:themeColor="text1"/>
              </w:rPr>
              <w:t>管理</w:t>
            </w:r>
            <w:r w:rsidRPr="00705137">
              <w:rPr>
                <w:rFonts w:ascii="新細明體" w:hAnsi="新細明體" w:hint="eastAsia"/>
                <w:color w:val="000000" w:themeColor="text1"/>
              </w:rPr>
              <w:t>，</w:t>
            </w:r>
            <w:r w:rsidRPr="00705137">
              <w:rPr>
                <w:rFonts w:eastAsia="標楷體" w:hint="eastAsia"/>
                <w:color w:val="000000" w:themeColor="text1"/>
              </w:rPr>
              <w:t>全民健康保險業務</w:t>
            </w:r>
            <w:r w:rsidRPr="00705137">
              <w:rPr>
                <w:rFonts w:ascii="標楷體" w:eastAsia="標楷體" w:hAnsi="標楷體" w:hint="eastAsia"/>
                <w:color w:val="000000" w:themeColor="text1"/>
              </w:rPr>
              <w:t>，品質管理，</w:t>
            </w:r>
            <w:r w:rsidRPr="00705137">
              <w:rPr>
                <w:rFonts w:eastAsia="標楷體" w:hint="eastAsia"/>
                <w:color w:val="000000" w:themeColor="text1"/>
              </w:rPr>
              <w:t>醫療支援及合作交流</w:t>
            </w:r>
            <w:r w:rsidRPr="00705137">
              <w:rPr>
                <w:rFonts w:ascii="標楷體" w:eastAsia="標楷體" w:hAnsi="標楷體" w:hint="eastAsia"/>
                <w:color w:val="000000" w:themeColor="text1"/>
              </w:rPr>
              <w:t>，</w:t>
            </w:r>
            <w:r w:rsidRPr="00705137">
              <w:rPr>
                <w:rFonts w:eastAsia="標楷體" w:hAnsi="標楷體" w:hint="eastAsia"/>
                <w:color w:val="000000" w:themeColor="text1"/>
                <w:spacing w:val="12"/>
              </w:rPr>
              <w:t>精神醫療服務與心理衛生</w:t>
            </w:r>
            <w:r w:rsidRPr="00705137">
              <w:rPr>
                <w:rFonts w:ascii="標楷體" w:eastAsia="標楷體" w:hAnsi="標楷體" w:hint="eastAsia"/>
                <w:color w:val="000000" w:themeColor="text1"/>
                <w:spacing w:val="12"/>
              </w:rPr>
              <w:t>，</w:t>
            </w:r>
            <w:r w:rsidRPr="00705137">
              <w:rPr>
                <w:rFonts w:eastAsia="標楷體" w:hint="eastAsia"/>
                <w:color w:val="000000" w:themeColor="text1"/>
              </w:rPr>
              <w:t>婦幼醫療服務與優生保健</w:t>
            </w:r>
            <w:r w:rsidRPr="00705137">
              <w:rPr>
                <w:rFonts w:ascii="標楷體" w:eastAsia="標楷體" w:hAnsi="標楷體" w:hint="eastAsia"/>
                <w:color w:val="000000" w:themeColor="text1"/>
              </w:rPr>
              <w:t>，</w:t>
            </w:r>
            <w:r w:rsidRPr="00705137">
              <w:rPr>
                <w:rFonts w:eastAsia="標楷體" w:hint="eastAsia"/>
                <w:color w:val="000000" w:themeColor="text1"/>
              </w:rPr>
              <w:t>成人醫療服務與保健</w:t>
            </w:r>
            <w:r w:rsidRPr="00705137">
              <w:rPr>
                <w:rFonts w:ascii="標楷體" w:eastAsia="標楷體" w:hAnsi="標楷體" w:hint="eastAsia"/>
                <w:color w:val="000000" w:themeColor="text1"/>
              </w:rPr>
              <w:t>，</w:t>
            </w:r>
            <w:r w:rsidRPr="00705137">
              <w:rPr>
                <w:rFonts w:eastAsia="標楷體" w:hint="eastAsia"/>
                <w:color w:val="000000" w:themeColor="text1"/>
              </w:rPr>
              <w:t>社區醫療服務與巡迴等項目。</w:t>
            </w:r>
          </w:p>
        </w:tc>
      </w:tr>
      <w:tr w:rsidR="00705137" w:rsidRPr="00705137" w:rsidTr="002C5421">
        <w:trPr>
          <w:jc w:val="center"/>
        </w:trPr>
        <w:tc>
          <w:tcPr>
            <w:tcW w:w="1328" w:type="dxa"/>
            <w:tcBorders>
              <w:bottom w:val="single" w:sz="4" w:space="0" w:color="auto"/>
            </w:tcBorders>
            <w:shd w:val="clear" w:color="auto" w:fill="auto"/>
          </w:tcPr>
          <w:p w:rsidR="002C5421" w:rsidRPr="00705137" w:rsidRDefault="002C5421" w:rsidP="00D02074">
            <w:pPr>
              <w:spacing w:line="360" w:lineRule="auto"/>
              <w:rPr>
                <w:rFonts w:eastAsia="標楷體"/>
                <w:color w:val="000000" w:themeColor="text1"/>
              </w:rPr>
            </w:pPr>
            <w:r w:rsidRPr="00705137">
              <w:rPr>
                <w:rFonts w:eastAsia="標楷體"/>
                <w:color w:val="000000" w:themeColor="text1"/>
              </w:rPr>
              <w:t>項目編號</w:t>
            </w:r>
          </w:p>
        </w:tc>
        <w:tc>
          <w:tcPr>
            <w:tcW w:w="1843" w:type="dxa"/>
            <w:tcBorders>
              <w:bottom w:val="single" w:sz="4" w:space="0" w:color="auto"/>
            </w:tcBorders>
            <w:shd w:val="clear" w:color="auto" w:fill="auto"/>
          </w:tcPr>
          <w:p w:rsidR="002C5421" w:rsidRPr="00705137" w:rsidRDefault="002C5421" w:rsidP="00D02074">
            <w:pPr>
              <w:spacing w:line="360" w:lineRule="auto"/>
              <w:jc w:val="center"/>
              <w:rPr>
                <w:rFonts w:eastAsia="標楷體"/>
                <w:color w:val="000000" w:themeColor="text1"/>
              </w:rPr>
            </w:pPr>
            <w:r w:rsidRPr="00705137">
              <w:rPr>
                <w:rFonts w:eastAsia="標楷體"/>
                <w:color w:val="000000" w:themeColor="text1"/>
              </w:rPr>
              <w:t>項目</w:t>
            </w:r>
          </w:p>
        </w:tc>
        <w:tc>
          <w:tcPr>
            <w:tcW w:w="3204" w:type="dxa"/>
            <w:tcBorders>
              <w:bottom w:val="single" w:sz="4" w:space="0" w:color="auto"/>
            </w:tcBorders>
            <w:shd w:val="clear" w:color="auto" w:fill="auto"/>
          </w:tcPr>
          <w:p w:rsidR="002C5421" w:rsidRPr="00705137" w:rsidRDefault="002C5421" w:rsidP="00D02074">
            <w:pPr>
              <w:spacing w:line="360" w:lineRule="auto"/>
              <w:jc w:val="center"/>
              <w:rPr>
                <w:rFonts w:eastAsia="標楷體"/>
                <w:color w:val="000000" w:themeColor="text1"/>
              </w:rPr>
            </w:pPr>
            <w:r w:rsidRPr="00705137">
              <w:rPr>
                <w:rFonts w:eastAsia="標楷體"/>
                <w:color w:val="000000" w:themeColor="text1"/>
              </w:rPr>
              <w:t>內容描述</w:t>
            </w:r>
          </w:p>
        </w:tc>
        <w:tc>
          <w:tcPr>
            <w:tcW w:w="1276" w:type="dxa"/>
            <w:tcBorders>
              <w:bottom w:val="single" w:sz="4" w:space="0" w:color="auto"/>
            </w:tcBorders>
            <w:shd w:val="clear" w:color="auto" w:fill="auto"/>
          </w:tcPr>
          <w:p w:rsidR="002C5421" w:rsidRPr="00705137" w:rsidRDefault="002C5421" w:rsidP="00D02074">
            <w:pPr>
              <w:spacing w:line="360" w:lineRule="auto"/>
              <w:rPr>
                <w:rFonts w:eastAsia="標楷體"/>
                <w:color w:val="000000" w:themeColor="text1"/>
              </w:rPr>
            </w:pPr>
            <w:r w:rsidRPr="00705137">
              <w:rPr>
                <w:rFonts w:eastAsia="標楷體"/>
                <w:color w:val="000000" w:themeColor="text1"/>
              </w:rPr>
              <w:t>保存年限</w:t>
            </w:r>
          </w:p>
        </w:tc>
        <w:tc>
          <w:tcPr>
            <w:tcW w:w="1276" w:type="dxa"/>
            <w:tcBorders>
              <w:bottom w:val="single" w:sz="4" w:space="0" w:color="auto"/>
            </w:tcBorders>
            <w:shd w:val="clear" w:color="auto" w:fill="auto"/>
          </w:tcPr>
          <w:p w:rsidR="002C5421" w:rsidRPr="00705137" w:rsidRDefault="002C5421" w:rsidP="00D02074">
            <w:pPr>
              <w:spacing w:line="360" w:lineRule="auto"/>
              <w:rPr>
                <w:rFonts w:eastAsia="標楷體"/>
                <w:color w:val="000000" w:themeColor="text1"/>
              </w:rPr>
            </w:pPr>
            <w:r w:rsidRPr="00705137">
              <w:rPr>
                <w:rFonts w:eastAsia="標楷體"/>
                <w:color w:val="000000" w:themeColor="text1"/>
              </w:rPr>
              <w:t>清理處置</w:t>
            </w:r>
          </w:p>
        </w:tc>
        <w:tc>
          <w:tcPr>
            <w:tcW w:w="1928" w:type="dxa"/>
            <w:tcBorders>
              <w:bottom w:val="single" w:sz="4" w:space="0" w:color="auto"/>
            </w:tcBorders>
            <w:shd w:val="clear" w:color="auto" w:fill="auto"/>
          </w:tcPr>
          <w:p w:rsidR="002C5421" w:rsidRPr="00705137" w:rsidRDefault="002C5421" w:rsidP="00D02074">
            <w:pPr>
              <w:spacing w:line="360" w:lineRule="auto"/>
              <w:jc w:val="center"/>
              <w:rPr>
                <w:rFonts w:eastAsia="標楷體"/>
                <w:color w:val="000000" w:themeColor="text1"/>
              </w:rPr>
            </w:pPr>
            <w:r w:rsidRPr="00705137">
              <w:rPr>
                <w:rFonts w:eastAsia="標楷體"/>
                <w:color w:val="000000" w:themeColor="text1"/>
              </w:rPr>
              <w:t>備註</w:t>
            </w:r>
          </w:p>
        </w:tc>
      </w:tr>
      <w:tr w:rsidR="00705137" w:rsidRPr="00705137" w:rsidTr="002C5421">
        <w:trPr>
          <w:trHeight w:val="217"/>
          <w:jc w:val="center"/>
        </w:trPr>
        <w:tc>
          <w:tcPr>
            <w:tcW w:w="1328" w:type="dxa"/>
            <w:tcBorders>
              <w:bottom w:val="nil"/>
            </w:tcBorders>
            <w:shd w:val="clear" w:color="auto" w:fill="auto"/>
          </w:tcPr>
          <w:p w:rsidR="002C5421" w:rsidRPr="00705137" w:rsidRDefault="002C5421" w:rsidP="005D59CB">
            <w:pPr>
              <w:spacing w:line="360" w:lineRule="auto"/>
              <w:ind w:right="-61"/>
              <w:rPr>
                <w:rFonts w:eastAsia="標楷體"/>
                <w:color w:val="000000" w:themeColor="text1"/>
              </w:rPr>
            </w:pPr>
            <w:r w:rsidRPr="00705137">
              <w:rPr>
                <w:rFonts w:eastAsia="標楷體"/>
                <w:color w:val="000000" w:themeColor="text1"/>
              </w:rPr>
              <w:t>190</w:t>
            </w:r>
            <w:r w:rsidRPr="00705137">
              <w:rPr>
                <w:rFonts w:eastAsia="標楷體" w:hint="eastAsia"/>
                <w:color w:val="000000" w:themeColor="text1"/>
              </w:rPr>
              <w:t>2</w:t>
            </w:r>
            <w:r w:rsidRPr="00705137">
              <w:rPr>
                <w:rFonts w:eastAsia="標楷體"/>
                <w:color w:val="000000" w:themeColor="text1"/>
              </w:rPr>
              <w:t>01</w:t>
            </w:r>
          </w:p>
        </w:tc>
        <w:tc>
          <w:tcPr>
            <w:tcW w:w="1843" w:type="dxa"/>
            <w:tcBorders>
              <w:bottom w:val="nil"/>
            </w:tcBorders>
            <w:shd w:val="clear" w:color="auto" w:fill="auto"/>
          </w:tcPr>
          <w:p w:rsidR="002C5421" w:rsidRPr="00705137" w:rsidRDefault="002C5421" w:rsidP="00F448C1">
            <w:pPr>
              <w:spacing w:line="360" w:lineRule="auto"/>
              <w:rPr>
                <w:rFonts w:eastAsia="標楷體"/>
                <w:color w:val="000000" w:themeColor="text1"/>
                <w:szCs w:val="28"/>
              </w:rPr>
            </w:pPr>
            <w:r w:rsidRPr="00705137">
              <w:rPr>
                <w:rFonts w:eastAsia="標楷體" w:hint="eastAsia"/>
                <w:color w:val="000000" w:themeColor="text1"/>
                <w:szCs w:val="28"/>
              </w:rPr>
              <w:t>藥劑管理</w:t>
            </w:r>
          </w:p>
        </w:tc>
        <w:tc>
          <w:tcPr>
            <w:tcW w:w="3204" w:type="dxa"/>
            <w:tcBorders>
              <w:bottom w:val="nil"/>
            </w:tcBorders>
            <w:shd w:val="clear" w:color="auto" w:fill="auto"/>
          </w:tcPr>
          <w:p w:rsidR="002C5421" w:rsidRPr="00705137" w:rsidRDefault="002C5421" w:rsidP="00F448C1">
            <w:pPr>
              <w:spacing w:line="360" w:lineRule="auto"/>
              <w:rPr>
                <w:rFonts w:eastAsia="標楷體"/>
                <w:dstrike/>
                <w:color w:val="000000" w:themeColor="text1"/>
                <w:szCs w:val="28"/>
              </w:rPr>
            </w:pPr>
          </w:p>
        </w:tc>
        <w:tc>
          <w:tcPr>
            <w:tcW w:w="1276" w:type="dxa"/>
            <w:tcBorders>
              <w:bottom w:val="nil"/>
            </w:tcBorders>
            <w:shd w:val="clear" w:color="auto" w:fill="auto"/>
          </w:tcPr>
          <w:p w:rsidR="002C5421" w:rsidRPr="00705137" w:rsidRDefault="002C5421" w:rsidP="00F448C1">
            <w:pPr>
              <w:spacing w:line="360" w:lineRule="auto"/>
              <w:ind w:right="-61"/>
              <w:rPr>
                <w:rFonts w:eastAsia="標楷體"/>
                <w:dstrike/>
                <w:color w:val="000000" w:themeColor="text1"/>
              </w:rPr>
            </w:pPr>
          </w:p>
        </w:tc>
        <w:tc>
          <w:tcPr>
            <w:tcW w:w="1276" w:type="dxa"/>
            <w:tcBorders>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1928" w:type="dxa"/>
            <w:tcBorders>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trHeight w:val="217"/>
          <w:jc w:val="center"/>
        </w:trPr>
        <w:tc>
          <w:tcPr>
            <w:tcW w:w="1328" w:type="dxa"/>
            <w:tcBorders>
              <w:top w:val="nil"/>
              <w:bottom w:val="nil"/>
            </w:tcBorders>
            <w:shd w:val="clear" w:color="auto" w:fill="auto"/>
          </w:tcPr>
          <w:p w:rsidR="002C5421" w:rsidRPr="00705137" w:rsidRDefault="002C5421" w:rsidP="006A18A0">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2C5421" w:rsidRPr="00705137" w:rsidRDefault="002C5421" w:rsidP="006A18A0">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rPr>
            </w:pPr>
            <w:r w:rsidRPr="00705137">
              <w:rPr>
                <w:rFonts w:eastAsia="標楷體"/>
                <w:color w:val="000000" w:themeColor="text1"/>
              </w:rPr>
              <w:t>藥物不良反應、疑義處方及調劑疏失等</w:t>
            </w:r>
            <w:r w:rsidRPr="00705137">
              <w:rPr>
                <w:rFonts w:eastAsia="標楷體" w:hint="eastAsia"/>
                <w:color w:val="000000" w:themeColor="text1"/>
              </w:rPr>
              <w:t>用藥安全</w:t>
            </w:r>
            <w:r w:rsidRPr="00705137">
              <w:rPr>
                <w:rFonts w:eastAsia="標楷體"/>
                <w:color w:val="000000" w:themeColor="text1"/>
              </w:rPr>
              <w:t>相關文件</w:t>
            </w:r>
          </w:p>
        </w:tc>
        <w:tc>
          <w:tcPr>
            <w:tcW w:w="1276" w:type="dxa"/>
            <w:tcBorders>
              <w:top w:val="nil"/>
              <w:bottom w:val="nil"/>
            </w:tcBorders>
            <w:shd w:val="clear" w:color="auto" w:fill="auto"/>
          </w:tcPr>
          <w:p w:rsidR="002C5421" w:rsidRPr="00705137" w:rsidRDefault="002C5421" w:rsidP="006A18A0">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6A18A0">
            <w:pPr>
              <w:spacing w:line="360" w:lineRule="auto"/>
              <w:rPr>
                <w:rFonts w:eastAsia="標楷體"/>
                <w:color w:val="000000" w:themeColor="text1"/>
              </w:rPr>
            </w:pPr>
            <w:r w:rsidRPr="00705137">
              <w:rPr>
                <w:rFonts w:eastAsia="標楷體" w:hint="eastAsia"/>
                <w:color w:val="000000" w:themeColor="text1"/>
              </w:rPr>
              <w:t>屆期後鑑定</w:t>
            </w:r>
          </w:p>
        </w:tc>
        <w:tc>
          <w:tcPr>
            <w:tcW w:w="1928" w:type="dxa"/>
            <w:tcBorders>
              <w:top w:val="nil"/>
              <w:bottom w:val="nil"/>
            </w:tcBorders>
            <w:shd w:val="clear" w:color="auto" w:fill="auto"/>
          </w:tcPr>
          <w:p w:rsidR="002C5421" w:rsidRPr="00705137" w:rsidRDefault="002C5421" w:rsidP="006A18A0">
            <w:pPr>
              <w:spacing w:line="360" w:lineRule="auto"/>
              <w:rPr>
                <w:rFonts w:eastAsia="標楷體"/>
                <w:color w:val="000000" w:themeColor="text1"/>
              </w:rPr>
            </w:pPr>
          </w:p>
        </w:tc>
      </w:tr>
      <w:tr w:rsidR="00705137" w:rsidRPr="00705137" w:rsidTr="002C5421">
        <w:trPr>
          <w:trHeight w:val="217"/>
          <w:jc w:val="center"/>
        </w:trPr>
        <w:tc>
          <w:tcPr>
            <w:tcW w:w="1328" w:type="dxa"/>
            <w:tcBorders>
              <w:top w:val="nil"/>
              <w:bottom w:val="nil"/>
            </w:tcBorders>
            <w:shd w:val="clear" w:color="auto" w:fill="auto"/>
          </w:tcPr>
          <w:p w:rsidR="002C5421" w:rsidRPr="00705137" w:rsidRDefault="002C5421" w:rsidP="006A18A0">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2C5421" w:rsidRPr="00705137" w:rsidRDefault="002C5421" w:rsidP="006A18A0">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rPr>
            </w:pPr>
            <w:r w:rsidRPr="00705137">
              <w:rPr>
                <w:rFonts w:eastAsia="標楷體" w:hint="eastAsia"/>
                <w:color w:val="000000" w:themeColor="text1"/>
              </w:rPr>
              <w:t>用藥評估、用藥紀錄審查</w:t>
            </w:r>
            <w:r w:rsidRPr="00705137">
              <w:rPr>
                <w:rFonts w:eastAsia="標楷體"/>
                <w:color w:val="000000" w:themeColor="text1"/>
              </w:rPr>
              <w:t>等相關文件</w:t>
            </w:r>
          </w:p>
        </w:tc>
        <w:tc>
          <w:tcPr>
            <w:tcW w:w="1276" w:type="dxa"/>
            <w:tcBorders>
              <w:top w:val="nil"/>
              <w:bottom w:val="nil"/>
            </w:tcBorders>
            <w:shd w:val="clear" w:color="auto" w:fill="auto"/>
          </w:tcPr>
          <w:p w:rsidR="002C5421" w:rsidRPr="00705137" w:rsidRDefault="002C5421" w:rsidP="006A18A0">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6A18A0">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6A18A0">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D02074">
            <w:pPr>
              <w:spacing w:line="360" w:lineRule="auto"/>
              <w:ind w:right="-61"/>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color w:val="000000" w:themeColor="text1"/>
              </w:rPr>
              <w:t>管制藥品之申購、呈報、庫存管理</w:t>
            </w:r>
            <w:r w:rsidRPr="00705137">
              <w:rPr>
                <w:rFonts w:ascii="標楷體" w:eastAsia="標楷體" w:hAnsi="標楷體" w:hint="eastAsia"/>
                <w:color w:val="000000" w:themeColor="text1"/>
              </w:rPr>
              <w:t>、</w:t>
            </w:r>
            <w:r w:rsidRPr="00705137">
              <w:rPr>
                <w:rFonts w:eastAsia="標楷體" w:hint="eastAsia"/>
                <w:color w:val="000000" w:themeColor="text1"/>
              </w:rPr>
              <w:t>銷毀</w:t>
            </w:r>
            <w:r w:rsidRPr="00705137">
              <w:rPr>
                <w:rFonts w:eastAsia="標楷體"/>
                <w:color w:val="000000" w:themeColor="text1"/>
              </w:rPr>
              <w:t>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D02074">
            <w:pPr>
              <w:spacing w:line="360" w:lineRule="auto"/>
              <w:ind w:right="-61"/>
              <w:jc w:val="right"/>
              <w:rPr>
                <w:rFonts w:eastAsia="標楷體"/>
                <w:color w:val="000000" w:themeColor="text1"/>
              </w:rPr>
            </w:pPr>
            <w:r w:rsidRPr="00705137">
              <w:rPr>
                <w:rFonts w:eastAsia="標楷體" w:hint="eastAsia"/>
                <w:color w:val="000000" w:themeColor="text1"/>
              </w:rPr>
              <w:t>-4</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color w:val="000000" w:themeColor="text1"/>
              </w:rPr>
              <w:t>專案進口藥品之申購、呈報、庫存管理</w:t>
            </w:r>
            <w:r w:rsidRPr="00705137">
              <w:rPr>
                <w:rFonts w:ascii="標楷體" w:eastAsia="標楷體" w:hAnsi="標楷體" w:hint="eastAsia"/>
                <w:color w:val="000000" w:themeColor="text1"/>
              </w:rPr>
              <w:t>、</w:t>
            </w:r>
            <w:r w:rsidRPr="00705137">
              <w:rPr>
                <w:rFonts w:eastAsia="標楷體" w:hint="eastAsia"/>
                <w:color w:val="000000" w:themeColor="text1"/>
              </w:rPr>
              <w:t>銷毀</w:t>
            </w:r>
            <w:r w:rsidRPr="00705137">
              <w:rPr>
                <w:rFonts w:eastAsia="標楷體"/>
                <w:color w:val="000000" w:themeColor="text1"/>
              </w:rPr>
              <w:t>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D02074">
            <w:pPr>
              <w:spacing w:line="360" w:lineRule="auto"/>
              <w:ind w:right="-61"/>
              <w:jc w:val="right"/>
              <w:rPr>
                <w:rFonts w:eastAsia="標楷體"/>
                <w:color w:val="000000" w:themeColor="text1"/>
              </w:rPr>
            </w:pPr>
            <w:r w:rsidRPr="00705137">
              <w:rPr>
                <w:rFonts w:eastAsia="標楷體" w:hint="eastAsia"/>
                <w:color w:val="000000" w:themeColor="text1"/>
              </w:rPr>
              <w:lastRenderedPageBreak/>
              <w:t>-5</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rPr>
              <w:t>一般</w:t>
            </w:r>
            <w:r w:rsidRPr="00705137">
              <w:rPr>
                <w:rFonts w:eastAsia="標楷體"/>
                <w:color w:val="000000" w:themeColor="text1"/>
              </w:rPr>
              <w:t>藥品之申購、呈報、庫存管理</w:t>
            </w:r>
            <w:r w:rsidRPr="00705137">
              <w:rPr>
                <w:rFonts w:ascii="標楷體" w:eastAsia="標楷體" w:hAnsi="標楷體" w:hint="eastAsia"/>
                <w:color w:val="000000" w:themeColor="text1"/>
              </w:rPr>
              <w:t>、</w:t>
            </w:r>
            <w:r w:rsidRPr="00705137">
              <w:rPr>
                <w:rFonts w:eastAsia="標楷體" w:hint="eastAsia"/>
                <w:color w:val="000000" w:themeColor="text1"/>
              </w:rPr>
              <w:t>銷毀</w:t>
            </w:r>
            <w:r w:rsidRPr="00705137">
              <w:rPr>
                <w:rFonts w:eastAsia="標楷體"/>
                <w:color w:val="000000" w:themeColor="text1"/>
              </w:rPr>
              <w:t>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trHeight w:val="1078"/>
          <w:jc w:val="center"/>
        </w:trPr>
        <w:tc>
          <w:tcPr>
            <w:tcW w:w="1328" w:type="dxa"/>
            <w:tcBorders>
              <w:top w:val="nil"/>
              <w:bottom w:val="nil"/>
            </w:tcBorders>
            <w:shd w:val="clear" w:color="auto" w:fill="auto"/>
          </w:tcPr>
          <w:p w:rsidR="002C5421" w:rsidRPr="001B6F94" w:rsidRDefault="002C5421" w:rsidP="006A18A0">
            <w:pPr>
              <w:spacing w:line="360" w:lineRule="auto"/>
              <w:ind w:right="-61"/>
              <w:jc w:val="right"/>
              <w:rPr>
                <w:rFonts w:eastAsia="標楷體"/>
                <w:color w:val="000000" w:themeColor="text1"/>
              </w:rPr>
            </w:pPr>
            <w:r w:rsidRPr="001B6F94">
              <w:rPr>
                <w:rFonts w:eastAsia="標楷體" w:hint="eastAsia"/>
                <w:color w:val="000000" w:themeColor="text1"/>
              </w:rPr>
              <w:t>-6</w:t>
            </w:r>
          </w:p>
        </w:tc>
        <w:tc>
          <w:tcPr>
            <w:tcW w:w="1843" w:type="dxa"/>
            <w:tcBorders>
              <w:top w:val="nil"/>
              <w:bottom w:val="nil"/>
            </w:tcBorders>
            <w:shd w:val="clear" w:color="auto" w:fill="auto"/>
          </w:tcPr>
          <w:p w:rsidR="002C5421" w:rsidRPr="001B6F94" w:rsidRDefault="002C5421" w:rsidP="006A18A0">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1B6F94" w:rsidRDefault="001B6F94" w:rsidP="00923CE3">
            <w:pPr>
              <w:spacing w:line="360" w:lineRule="auto"/>
              <w:jc w:val="both"/>
              <w:rPr>
                <w:rFonts w:eastAsia="標楷體"/>
                <w:color w:val="000000" w:themeColor="text1"/>
                <w:szCs w:val="28"/>
              </w:rPr>
            </w:pPr>
            <w:r w:rsidRPr="001B6F94">
              <w:rPr>
                <w:rFonts w:eastAsia="標楷體" w:hint="eastAsia"/>
                <w:color w:val="000000" w:themeColor="text1"/>
              </w:rPr>
              <w:t>管制</w:t>
            </w:r>
            <w:r w:rsidR="00923CE3" w:rsidRPr="001B6F94">
              <w:rPr>
                <w:rFonts w:eastAsia="標楷體" w:hint="eastAsia"/>
                <w:color w:val="000000" w:themeColor="text1"/>
              </w:rPr>
              <w:t>藥品之</w:t>
            </w:r>
            <w:r w:rsidR="002C5421" w:rsidRPr="001B6F94">
              <w:rPr>
                <w:rFonts w:eastAsia="標楷體" w:hint="eastAsia"/>
                <w:color w:val="000000" w:themeColor="text1"/>
              </w:rPr>
              <w:t>門診處方、住院處方及特殊處方</w:t>
            </w:r>
            <w:r w:rsidR="002C5421" w:rsidRPr="001B6F94">
              <w:rPr>
                <w:rFonts w:eastAsia="標楷體"/>
                <w:color w:val="000000" w:themeColor="text1"/>
              </w:rPr>
              <w:t>等</w:t>
            </w:r>
            <w:r w:rsidR="002C5421" w:rsidRPr="001B6F94">
              <w:rPr>
                <w:rFonts w:eastAsia="標楷體" w:hint="eastAsia"/>
                <w:color w:val="000000" w:themeColor="text1"/>
              </w:rPr>
              <w:t>藥品調劑</w:t>
            </w:r>
            <w:r w:rsidR="002C5421" w:rsidRPr="001B6F94">
              <w:rPr>
                <w:rFonts w:eastAsia="標楷體"/>
                <w:color w:val="000000" w:themeColor="text1"/>
              </w:rPr>
              <w:t>相關文件</w:t>
            </w:r>
          </w:p>
        </w:tc>
        <w:tc>
          <w:tcPr>
            <w:tcW w:w="1276" w:type="dxa"/>
            <w:tcBorders>
              <w:top w:val="nil"/>
              <w:bottom w:val="nil"/>
            </w:tcBorders>
            <w:shd w:val="clear" w:color="auto" w:fill="auto"/>
          </w:tcPr>
          <w:p w:rsidR="002C5421" w:rsidRPr="001B6F94" w:rsidRDefault="002C5421" w:rsidP="006A18A0">
            <w:pPr>
              <w:spacing w:line="360" w:lineRule="auto"/>
              <w:ind w:right="-61"/>
              <w:rPr>
                <w:rFonts w:eastAsia="標楷體"/>
                <w:color w:val="000000" w:themeColor="text1"/>
              </w:rPr>
            </w:pPr>
            <w:r w:rsidRPr="001B6F94">
              <w:rPr>
                <w:rFonts w:eastAsia="標楷體" w:hint="eastAsia"/>
                <w:color w:val="000000" w:themeColor="text1"/>
              </w:rPr>
              <w:t>5</w:t>
            </w:r>
            <w:r w:rsidRPr="001B6F94">
              <w:rPr>
                <w:rFonts w:eastAsia="標楷體" w:hint="eastAsia"/>
                <w:color w:val="000000" w:themeColor="text1"/>
              </w:rPr>
              <w:t>年</w:t>
            </w:r>
          </w:p>
        </w:tc>
        <w:tc>
          <w:tcPr>
            <w:tcW w:w="1276" w:type="dxa"/>
            <w:tcBorders>
              <w:top w:val="nil"/>
              <w:bottom w:val="nil"/>
            </w:tcBorders>
            <w:shd w:val="clear" w:color="auto" w:fill="auto"/>
          </w:tcPr>
          <w:p w:rsidR="002C5421" w:rsidRPr="001B6F94" w:rsidRDefault="002C5421" w:rsidP="006A18A0">
            <w:pPr>
              <w:spacing w:line="360" w:lineRule="auto"/>
              <w:rPr>
                <w:rFonts w:eastAsia="標楷體"/>
                <w:color w:val="000000" w:themeColor="text1"/>
              </w:rPr>
            </w:pPr>
            <w:r w:rsidRPr="001B6F94">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6A18A0">
            <w:pPr>
              <w:spacing w:line="360" w:lineRule="auto"/>
              <w:rPr>
                <w:rFonts w:eastAsia="標楷體"/>
                <w:color w:val="000000" w:themeColor="text1"/>
              </w:rPr>
            </w:pPr>
          </w:p>
        </w:tc>
      </w:tr>
      <w:tr w:rsidR="00F51678" w:rsidRPr="00705137" w:rsidTr="002C5421">
        <w:trPr>
          <w:trHeight w:val="1078"/>
          <w:jc w:val="center"/>
        </w:trPr>
        <w:tc>
          <w:tcPr>
            <w:tcW w:w="1328" w:type="dxa"/>
            <w:tcBorders>
              <w:top w:val="nil"/>
              <w:bottom w:val="nil"/>
            </w:tcBorders>
            <w:shd w:val="clear" w:color="auto" w:fill="auto"/>
          </w:tcPr>
          <w:p w:rsidR="00F51678" w:rsidRPr="001B6F94" w:rsidRDefault="00F51678" w:rsidP="00F51678">
            <w:pPr>
              <w:spacing w:line="360" w:lineRule="auto"/>
              <w:ind w:right="-61"/>
              <w:jc w:val="right"/>
              <w:rPr>
                <w:rFonts w:eastAsia="標楷體"/>
                <w:color w:val="000000" w:themeColor="text1"/>
              </w:rPr>
            </w:pPr>
            <w:r w:rsidRPr="001B6F94">
              <w:rPr>
                <w:rFonts w:eastAsia="標楷體" w:hint="eastAsia"/>
                <w:color w:val="000000" w:themeColor="text1"/>
              </w:rPr>
              <w:t>-7</w:t>
            </w:r>
          </w:p>
        </w:tc>
        <w:tc>
          <w:tcPr>
            <w:tcW w:w="1843" w:type="dxa"/>
            <w:tcBorders>
              <w:top w:val="nil"/>
              <w:bottom w:val="nil"/>
            </w:tcBorders>
            <w:shd w:val="clear" w:color="auto" w:fill="auto"/>
          </w:tcPr>
          <w:p w:rsidR="00F51678" w:rsidRPr="001B6F94" w:rsidRDefault="00F51678" w:rsidP="001B6F94">
            <w:pPr>
              <w:spacing w:line="360" w:lineRule="auto"/>
              <w:rPr>
                <w:rFonts w:eastAsia="標楷體"/>
                <w:color w:val="000000" w:themeColor="text1"/>
                <w:szCs w:val="28"/>
              </w:rPr>
            </w:pPr>
          </w:p>
        </w:tc>
        <w:tc>
          <w:tcPr>
            <w:tcW w:w="3204" w:type="dxa"/>
            <w:tcBorders>
              <w:top w:val="nil"/>
              <w:bottom w:val="nil"/>
            </w:tcBorders>
            <w:shd w:val="clear" w:color="auto" w:fill="auto"/>
          </w:tcPr>
          <w:p w:rsidR="00F51678" w:rsidRPr="001B6F94" w:rsidRDefault="001B6F94" w:rsidP="00923CE3">
            <w:pPr>
              <w:spacing w:line="360" w:lineRule="auto"/>
              <w:jc w:val="both"/>
              <w:rPr>
                <w:rFonts w:eastAsia="標楷體"/>
                <w:color w:val="000000" w:themeColor="text1"/>
                <w:szCs w:val="28"/>
              </w:rPr>
            </w:pPr>
            <w:r w:rsidRPr="001B6F94">
              <w:rPr>
                <w:rFonts w:eastAsia="標楷體" w:hint="eastAsia"/>
                <w:color w:val="000000" w:themeColor="text1"/>
              </w:rPr>
              <w:t>一般</w:t>
            </w:r>
            <w:r w:rsidR="00923CE3" w:rsidRPr="001B6F94">
              <w:rPr>
                <w:rFonts w:eastAsia="標楷體" w:hint="eastAsia"/>
                <w:color w:val="000000" w:themeColor="text1"/>
              </w:rPr>
              <w:t>藥品</w:t>
            </w:r>
            <w:r w:rsidRPr="001B6F94">
              <w:rPr>
                <w:rFonts w:eastAsia="標楷體" w:hint="eastAsia"/>
                <w:color w:val="000000" w:themeColor="text1"/>
              </w:rPr>
              <w:t>之</w:t>
            </w:r>
            <w:r w:rsidR="00F51678" w:rsidRPr="001B6F94">
              <w:rPr>
                <w:rFonts w:eastAsia="標楷體" w:hint="eastAsia"/>
                <w:color w:val="000000" w:themeColor="text1"/>
              </w:rPr>
              <w:t>門診處方、住院處方及特殊處方</w:t>
            </w:r>
            <w:r w:rsidR="00F51678" w:rsidRPr="001B6F94">
              <w:rPr>
                <w:rFonts w:eastAsia="標楷體"/>
                <w:color w:val="000000" w:themeColor="text1"/>
              </w:rPr>
              <w:t>等</w:t>
            </w:r>
            <w:r w:rsidR="00F51678" w:rsidRPr="001B6F94">
              <w:rPr>
                <w:rFonts w:eastAsia="標楷體" w:hint="eastAsia"/>
                <w:color w:val="000000" w:themeColor="text1"/>
              </w:rPr>
              <w:t>藥品調劑</w:t>
            </w:r>
            <w:r w:rsidR="00F51678" w:rsidRPr="001B6F94">
              <w:rPr>
                <w:rFonts w:eastAsia="標楷體"/>
                <w:color w:val="000000" w:themeColor="text1"/>
              </w:rPr>
              <w:t>相關文件</w:t>
            </w:r>
          </w:p>
        </w:tc>
        <w:tc>
          <w:tcPr>
            <w:tcW w:w="1276" w:type="dxa"/>
            <w:tcBorders>
              <w:top w:val="nil"/>
              <w:bottom w:val="nil"/>
            </w:tcBorders>
            <w:shd w:val="clear" w:color="auto" w:fill="auto"/>
          </w:tcPr>
          <w:p w:rsidR="00F51678" w:rsidRPr="001B6F94" w:rsidRDefault="00F51678" w:rsidP="001B6F94">
            <w:pPr>
              <w:spacing w:line="360" w:lineRule="auto"/>
              <w:ind w:right="-61"/>
              <w:rPr>
                <w:rFonts w:eastAsia="標楷體"/>
                <w:color w:val="000000" w:themeColor="text1"/>
              </w:rPr>
            </w:pPr>
            <w:r w:rsidRPr="001B6F94">
              <w:rPr>
                <w:rFonts w:eastAsia="標楷體" w:hint="eastAsia"/>
                <w:color w:val="000000" w:themeColor="text1"/>
              </w:rPr>
              <w:t>3</w:t>
            </w:r>
            <w:r w:rsidRPr="001B6F94">
              <w:rPr>
                <w:rFonts w:eastAsia="標楷體" w:hint="eastAsia"/>
                <w:color w:val="000000" w:themeColor="text1"/>
              </w:rPr>
              <w:t>年</w:t>
            </w:r>
          </w:p>
        </w:tc>
        <w:tc>
          <w:tcPr>
            <w:tcW w:w="1276" w:type="dxa"/>
            <w:tcBorders>
              <w:top w:val="nil"/>
              <w:bottom w:val="nil"/>
            </w:tcBorders>
            <w:shd w:val="clear" w:color="auto" w:fill="auto"/>
          </w:tcPr>
          <w:p w:rsidR="00F51678" w:rsidRPr="001B6F94" w:rsidRDefault="00F51678" w:rsidP="001B6F94">
            <w:pPr>
              <w:spacing w:line="360" w:lineRule="auto"/>
              <w:rPr>
                <w:rFonts w:eastAsia="標楷體"/>
                <w:color w:val="000000" w:themeColor="text1"/>
              </w:rPr>
            </w:pPr>
            <w:r w:rsidRPr="001B6F94">
              <w:rPr>
                <w:rFonts w:eastAsia="標楷體"/>
                <w:color w:val="000000" w:themeColor="text1"/>
              </w:rPr>
              <w:t>依規定程序銷毀</w:t>
            </w:r>
          </w:p>
        </w:tc>
        <w:tc>
          <w:tcPr>
            <w:tcW w:w="1928" w:type="dxa"/>
            <w:tcBorders>
              <w:top w:val="nil"/>
              <w:bottom w:val="nil"/>
            </w:tcBorders>
            <w:shd w:val="clear" w:color="auto" w:fill="auto"/>
          </w:tcPr>
          <w:p w:rsidR="00F51678" w:rsidRPr="00705137" w:rsidRDefault="00F51678" w:rsidP="006A18A0">
            <w:pPr>
              <w:spacing w:line="360" w:lineRule="auto"/>
              <w:rPr>
                <w:rFonts w:eastAsia="標楷體"/>
                <w:color w:val="000000" w:themeColor="text1"/>
              </w:rPr>
            </w:pPr>
          </w:p>
        </w:tc>
      </w:tr>
      <w:tr w:rsidR="00EF4F86" w:rsidRPr="00705137" w:rsidTr="002C5421">
        <w:trPr>
          <w:trHeight w:val="1078"/>
          <w:jc w:val="center"/>
        </w:trPr>
        <w:tc>
          <w:tcPr>
            <w:tcW w:w="1328" w:type="dxa"/>
            <w:tcBorders>
              <w:top w:val="nil"/>
              <w:bottom w:val="nil"/>
            </w:tcBorders>
            <w:shd w:val="clear" w:color="auto" w:fill="auto"/>
          </w:tcPr>
          <w:p w:rsidR="00EF4F86" w:rsidRPr="001B6F94" w:rsidRDefault="00EF4F86" w:rsidP="00F51678">
            <w:pPr>
              <w:spacing w:line="360" w:lineRule="auto"/>
              <w:ind w:right="-61"/>
              <w:jc w:val="right"/>
              <w:rPr>
                <w:rFonts w:eastAsia="標楷體"/>
                <w:color w:val="000000" w:themeColor="text1"/>
              </w:rPr>
            </w:pPr>
            <w:r w:rsidRPr="001B6F94">
              <w:rPr>
                <w:rFonts w:eastAsia="標楷體" w:hint="eastAsia"/>
                <w:color w:val="000000" w:themeColor="text1"/>
              </w:rPr>
              <w:t>-</w:t>
            </w:r>
            <w:r w:rsidR="00F51678" w:rsidRPr="001B6F94">
              <w:rPr>
                <w:rFonts w:eastAsia="標楷體" w:hint="eastAsia"/>
                <w:color w:val="000000" w:themeColor="text1"/>
              </w:rPr>
              <w:t>8</w:t>
            </w:r>
          </w:p>
        </w:tc>
        <w:tc>
          <w:tcPr>
            <w:tcW w:w="1843" w:type="dxa"/>
            <w:tcBorders>
              <w:top w:val="nil"/>
              <w:bottom w:val="nil"/>
            </w:tcBorders>
            <w:shd w:val="clear" w:color="auto" w:fill="auto"/>
          </w:tcPr>
          <w:p w:rsidR="00EF4F86" w:rsidRPr="001B6F94" w:rsidRDefault="00EF4F86" w:rsidP="006A18A0">
            <w:pPr>
              <w:spacing w:line="360" w:lineRule="auto"/>
              <w:rPr>
                <w:rFonts w:eastAsia="標楷體"/>
                <w:color w:val="000000" w:themeColor="text1"/>
                <w:szCs w:val="28"/>
              </w:rPr>
            </w:pPr>
          </w:p>
        </w:tc>
        <w:tc>
          <w:tcPr>
            <w:tcW w:w="3204" w:type="dxa"/>
            <w:tcBorders>
              <w:top w:val="nil"/>
              <w:bottom w:val="nil"/>
            </w:tcBorders>
            <w:shd w:val="clear" w:color="auto" w:fill="auto"/>
          </w:tcPr>
          <w:p w:rsidR="00EF4F86" w:rsidRPr="001B6F94" w:rsidRDefault="00EF4F86" w:rsidP="00EF4F86">
            <w:pPr>
              <w:spacing w:line="360" w:lineRule="auto"/>
              <w:jc w:val="both"/>
              <w:rPr>
                <w:rFonts w:eastAsia="標楷體"/>
                <w:color w:val="000000" w:themeColor="text1"/>
              </w:rPr>
            </w:pPr>
            <w:r w:rsidRPr="001B6F94">
              <w:rPr>
                <w:rFonts w:eastAsia="標楷體" w:hint="eastAsia"/>
                <w:color w:val="000000" w:themeColor="text1"/>
              </w:rPr>
              <w:t>藥物諮詢之相關文件</w:t>
            </w:r>
          </w:p>
        </w:tc>
        <w:tc>
          <w:tcPr>
            <w:tcW w:w="1276" w:type="dxa"/>
            <w:tcBorders>
              <w:top w:val="nil"/>
              <w:bottom w:val="nil"/>
            </w:tcBorders>
            <w:shd w:val="clear" w:color="auto" w:fill="auto"/>
          </w:tcPr>
          <w:p w:rsidR="00EF4F86" w:rsidRPr="001B6F94" w:rsidRDefault="00EF4F86" w:rsidP="00EF4F86">
            <w:pPr>
              <w:spacing w:line="360" w:lineRule="auto"/>
              <w:ind w:right="-61"/>
              <w:rPr>
                <w:rFonts w:eastAsia="標楷體"/>
                <w:color w:val="000000" w:themeColor="text1"/>
              </w:rPr>
            </w:pPr>
            <w:r w:rsidRPr="001B6F94">
              <w:rPr>
                <w:rFonts w:eastAsia="標楷體" w:hint="eastAsia"/>
                <w:color w:val="000000" w:themeColor="text1"/>
              </w:rPr>
              <w:t>5</w:t>
            </w:r>
            <w:r w:rsidRPr="001B6F94">
              <w:rPr>
                <w:rFonts w:eastAsia="標楷體" w:hint="eastAsia"/>
                <w:color w:val="000000" w:themeColor="text1"/>
              </w:rPr>
              <w:t>年</w:t>
            </w:r>
          </w:p>
        </w:tc>
        <w:tc>
          <w:tcPr>
            <w:tcW w:w="1276" w:type="dxa"/>
            <w:tcBorders>
              <w:top w:val="nil"/>
              <w:bottom w:val="nil"/>
            </w:tcBorders>
            <w:shd w:val="clear" w:color="auto" w:fill="auto"/>
          </w:tcPr>
          <w:p w:rsidR="00EF4F86" w:rsidRPr="001B6F94" w:rsidRDefault="00EF4F86" w:rsidP="00EF4F86">
            <w:pPr>
              <w:spacing w:line="360" w:lineRule="auto"/>
              <w:rPr>
                <w:rFonts w:eastAsia="標楷體"/>
                <w:color w:val="000000" w:themeColor="text1"/>
              </w:rPr>
            </w:pPr>
            <w:r w:rsidRPr="001B6F94">
              <w:rPr>
                <w:rFonts w:eastAsia="標楷體"/>
                <w:color w:val="000000" w:themeColor="text1"/>
              </w:rPr>
              <w:t>依規定程序銷毀</w:t>
            </w:r>
          </w:p>
        </w:tc>
        <w:tc>
          <w:tcPr>
            <w:tcW w:w="1928" w:type="dxa"/>
            <w:tcBorders>
              <w:top w:val="nil"/>
              <w:bottom w:val="nil"/>
            </w:tcBorders>
            <w:shd w:val="clear" w:color="auto" w:fill="auto"/>
          </w:tcPr>
          <w:p w:rsidR="00EF4F86" w:rsidRPr="00705137" w:rsidRDefault="00EF4F86" w:rsidP="006A18A0">
            <w:pPr>
              <w:spacing w:line="360" w:lineRule="auto"/>
              <w:rPr>
                <w:rFonts w:eastAsia="標楷體"/>
                <w:color w:val="000000" w:themeColor="text1"/>
              </w:rPr>
            </w:pPr>
          </w:p>
        </w:tc>
      </w:tr>
      <w:tr w:rsidR="00705137" w:rsidRPr="00705137" w:rsidTr="006D254B">
        <w:trPr>
          <w:trHeight w:val="193"/>
          <w:jc w:val="center"/>
        </w:trPr>
        <w:tc>
          <w:tcPr>
            <w:tcW w:w="1328" w:type="dxa"/>
            <w:tcBorders>
              <w:top w:val="nil"/>
              <w:bottom w:val="nil"/>
            </w:tcBorders>
            <w:shd w:val="clear" w:color="auto" w:fill="auto"/>
          </w:tcPr>
          <w:p w:rsidR="002C5421" w:rsidRPr="00705137" w:rsidRDefault="002C5421" w:rsidP="005D59CB">
            <w:pPr>
              <w:spacing w:line="360" w:lineRule="auto"/>
              <w:ind w:right="-61"/>
              <w:rPr>
                <w:rFonts w:eastAsia="標楷體"/>
                <w:dstrike/>
                <w:color w:val="000000" w:themeColor="text1"/>
              </w:rPr>
            </w:pPr>
            <w:r w:rsidRPr="00705137">
              <w:rPr>
                <w:color w:val="000000" w:themeColor="text1"/>
              </w:rPr>
              <w:br w:type="page"/>
            </w:r>
            <w:r w:rsidRPr="00705137">
              <w:rPr>
                <w:rFonts w:eastAsia="標楷體" w:hint="eastAsia"/>
                <w:color w:val="000000" w:themeColor="text1"/>
              </w:rPr>
              <w:t>190202</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r w:rsidRPr="00705137">
              <w:rPr>
                <w:rFonts w:eastAsia="標楷體" w:hint="eastAsia"/>
                <w:color w:val="000000" w:themeColor="text1"/>
                <w:szCs w:val="28"/>
              </w:rPr>
              <w:t>護理管理</w:t>
            </w: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dstrike/>
                <w:color w:val="000000" w:themeColor="text1"/>
                <w:szCs w:val="28"/>
              </w:rPr>
            </w:pP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dstrike/>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rPr>
                <w:rFonts w:eastAsia="標楷體"/>
                <w:dstrike/>
                <w:color w:val="000000" w:themeColor="text1"/>
              </w:rPr>
            </w:pP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trHeight w:val="162"/>
          <w:jc w:val="center"/>
        </w:trPr>
        <w:tc>
          <w:tcPr>
            <w:tcW w:w="1328" w:type="dxa"/>
            <w:tcBorders>
              <w:top w:val="nil"/>
              <w:bottom w:val="nil"/>
            </w:tcBorders>
            <w:shd w:val="clear" w:color="auto" w:fill="auto"/>
          </w:tcPr>
          <w:p w:rsidR="002C5421" w:rsidRPr="00705137" w:rsidRDefault="002C5421" w:rsidP="00012602">
            <w:pPr>
              <w:spacing w:line="360" w:lineRule="auto"/>
              <w:ind w:right="-61"/>
              <w:jc w:val="right"/>
              <w:rPr>
                <w:color w:val="000000" w:themeColor="text1"/>
              </w:rPr>
            </w:pPr>
            <w:r w:rsidRPr="00705137">
              <w:rPr>
                <w:rFonts w:hint="eastAsia"/>
                <w:color w:val="000000" w:themeColor="text1"/>
              </w:rPr>
              <w:t>-1</w:t>
            </w:r>
          </w:p>
        </w:tc>
        <w:tc>
          <w:tcPr>
            <w:tcW w:w="1843" w:type="dxa"/>
            <w:tcBorders>
              <w:top w:val="nil"/>
              <w:bottom w:val="nil"/>
            </w:tcBorders>
            <w:shd w:val="clear" w:color="auto" w:fill="auto"/>
          </w:tcPr>
          <w:p w:rsidR="002C5421" w:rsidRPr="00705137" w:rsidRDefault="002C5421" w:rsidP="00F448C1">
            <w:pPr>
              <w:spacing w:line="520" w:lineRule="exact"/>
              <w:ind w:right="6"/>
              <w:rPr>
                <w:rFonts w:eastAsia="標楷體"/>
                <w:color w:val="000000" w:themeColor="text1"/>
                <w:spacing w:val="12"/>
              </w:rPr>
            </w:pPr>
          </w:p>
        </w:tc>
        <w:tc>
          <w:tcPr>
            <w:tcW w:w="3204" w:type="dxa"/>
            <w:tcBorders>
              <w:top w:val="nil"/>
              <w:bottom w:val="nil"/>
            </w:tcBorders>
            <w:shd w:val="clear" w:color="auto" w:fill="auto"/>
          </w:tcPr>
          <w:p w:rsidR="002C5421" w:rsidRPr="00705137" w:rsidRDefault="002C5421" w:rsidP="004530E1">
            <w:pPr>
              <w:spacing w:line="500" w:lineRule="exact"/>
              <w:ind w:right="6"/>
              <w:jc w:val="both"/>
              <w:rPr>
                <w:rFonts w:eastAsia="標楷體" w:hAnsi="標楷體"/>
                <w:color w:val="000000" w:themeColor="text1"/>
                <w:spacing w:val="12"/>
              </w:rPr>
            </w:pPr>
            <w:r w:rsidRPr="00705137">
              <w:rPr>
                <w:rFonts w:eastAsia="標楷體" w:hint="eastAsia"/>
                <w:color w:val="000000" w:themeColor="text1"/>
              </w:rPr>
              <w:t>護理之家、居家護理機構、產後護理機構、</w:t>
            </w:r>
            <w:r w:rsidR="00495F98" w:rsidRPr="00705137">
              <w:rPr>
                <w:rFonts w:eastAsia="標楷體" w:hint="eastAsia"/>
                <w:color w:val="000000" w:themeColor="text1"/>
              </w:rPr>
              <w:t>長期照顧</w:t>
            </w:r>
            <w:r w:rsidR="002511BF">
              <w:rPr>
                <w:rFonts w:eastAsia="標楷體" w:hint="eastAsia"/>
                <w:color w:val="000000" w:themeColor="text1"/>
              </w:rPr>
              <w:t>機構</w:t>
            </w:r>
            <w:r w:rsidR="00495F98" w:rsidRPr="00705137">
              <w:rPr>
                <w:rFonts w:eastAsia="標楷體" w:hint="eastAsia"/>
                <w:color w:val="000000" w:themeColor="text1"/>
              </w:rPr>
              <w:t>、</w:t>
            </w:r>
            <w:proofErr w:type="gramStart"/>
            <w:r w:rsidRPr="00705137">
              <w:rPr>
                <w:rFonts w:eastAsia="標楷體" w:hint="eastAsia"/>
                <w:color w:val="000000" w:themeColor="text1"/>
              </w:rPr>
              <w:t>暫托服務等照</w:t>
            </w:r>
            <w:proofErr w:type="gramEnd"/>
            <w:r w:rsidRPr="00705137">
              <w:rPr>
                <w:rFonts w:eastAsia="標楷體" w:hint="eastAsia"/>
                <w:color w:val="000000" w:themeColor="text1"/>
              </w:rPr>
              <w:t>護單位之營運規劃及執行等相關文件</w:t>
            </w:r>
          </w:p>
        </w:tc>
        <w:tc>
          <w:tcPr>
            <w:tcW w:w="1276" w:type="dxa"/>
            <w:tcBorders>
              <w:top w:val="nil"/>
              <w:bottom w:val="nil"/>
            </w:tcBorders>
            <w:shd w:val="clear" w:color="auto" w:fill="auto"/>
          </w:tcPr>
          <w:p w:rsidR="002C5421" w:rsidRPr="00705137" w:rsidRDefault="002C5421" w:rsidP="00F448C1">
            <w:pPr>
              <w:spacing w:line="520" w:lineRule="exact"/>
              <w:ind w:right="6"/>
              <w:rPr>
                <w:rFonts w:eastAsia="標楷體"/>
                <w:color w:val="000000" w:themeColor="text1"/>
                <w:spacing w:val="12"/>
              </w:rPr>
            </w:pPr>
            <w:r w:rsidRPr="00705137">
              <w:rPr>
                <w:rFonts w:eastAsia="標楷體" w:hint="eastAsia"/>
                <w:color w:val="000000" w:themeColor="text1"/>
                <w:spacing w:val="12"/>
              </w:rPr>
              <w:t>10</w:t>
            </w:r>
            <w:r w:rsidRPr="00705137">
              <w:rPr>
                <w:rFonts w:eastAsia="標楷體" w:hint="eastAsia"/>
                <w:color w:val="000000" w:themeColor="text1"/>
                <w:spacing w:val="12"/>
              </w:rPr>
              <w:t>年</w:t>
            </w:r>
          </w:p>
        </w:tc>
        <w:tc>
          <w:tcPr>
            <w:tcW w:w="1276" w:type="dxa"/>
            <w:tcBorders>
              <w:top w:val="nil"/>
              <w:bottom w:val="nil"/>
            </w:tcBorders>
            <w:shd w:val="clear" w:color="auto" w:fill="auto"/>
          </w:tcPr>
          <w:p w:rsidR="002C5421" w:rsidRPr="00705137" w:rsidRDefault="002C5421" w:rsidP="00F448C1">
            <w:pPr>
              <w:spacing w:line="520" w:lineRule="exact"/>
              <w:ind w:right="6"/>
              <w:rPr>
                <w:rFonts w:eastAsia="標楷體"/>
                <w:color w:val="000000" w:themeColor="text1"/>
                <w:spacing w:val="12"/>
              </w:rPr>
            </w:pPr>
            <w:r w:rsidRPr="00705137">
              <w:rPr>
                <w:rFonts w:eastAsia="標楷體" w:hAnsi="標楷體" w:hint="eastAsia"/>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trHeight w:val="162"/>
          <w:jc w:val="center"/>
        </w:trPr>
        <w:tc>
          <w:tcPr>
            <w:tcW w:w="1328" w:type="dxa"/>
            <w:tcBorders>
              <w:top w:val="nil"/>
              <w:bottom w:val="nil"/>
            </w:tcBorders>
            <w:shd w:val="clear" w:color="auto" w:fill="auto"/>
          </w:tcPr>
          <w:p w:rsidR="002C5421" w:rsidRPr="00705137" w:rsidRDefault="002C5421" w:rsidP="00012602">
            <w:pPr>
              <w:spacing w:line="360" w:lineRule="auto"/>
              <w:ind w:right="-61"/>
              <w:jc w:val="right"/>
              <w:rPr>
                <w:color w:val="000000" w:themeColor="text1"/>
              </w:rPr>
            </w:pPr>
            <w:r w:rsidRPr="00705137">
              <w:rPr>
                <w:rFonts w:hint="eastAsia"/>
                <w:color w:val="000000" w:themeColor="text1"/>
              </w:rPr>
              <w:t>-2</w:t>
            </w:r>
          </w:p>
        </w:tc>
        <w:tc>
          <w:tcPr>
            <w:tcW w:w="1843" w:type="dxa"/>
            <w:tcBorders>
              <w:top w:val="nil"/>
              <w:bottom w:val="nil"/>
            </w:tcBorders>
            <w:shd w:val="clear" w:color="auto" w:fill="auto"/>
          </w:tcPr>
          <w:p w:rsidR="002C5421" w:rsidRPr="00705137" w:rsidRDefault="002C5421" w:rsidP="00F448C1">
            <w:pPr>
              <w:spacing w:line="520" w:lineRule="exact"/>
              <w:ind w:right="6"/>
              <w:rPr>
                <w:rFonts w:eastAsia="標楷體"/>
                <w:color w:val="000000" w:themeColor="text1"/>
                <w:spacing w:val="12"/>
              </w:rPr>
            </w:pPr>
          </w:p>
        </w:tc>
        <w:tc>
          <w:tcPr>
            <w:tcW w:w="3204" w:type="dxa"/>
            <w:tcBorders>
              <w:top w:val="nil"/>
              <w:bottom w:val="nil"/>
            </w:tcBorders>
            <w:shd w:val="clear" w:color="auto" w:fill="auto"/>
          </w:tcPr>
          <w:p w:rsidR="002C5421" w:rsidRPr="00705137" w:rsidRDefault="002C5421" w:rsidP="004530E1">
            <w:pPr>
              <w:spacing w:line="500" w:lineRule="exact"/>
              <w:ind w:right="6"/>
              <w:jc w:val="both"/>
              <w:rPr>
                <w:rFonts w:eastAsia="標楷體"/>
                <w:color w:val="000000" w:themeColor="text1"/>
                <w:spacing w:val="12"/>
              </w:rPr>
            </w:pPr>
            <w:proofErr w:type="gramStart"/>
            <w:r w:rsidRPr="00705137">
              <w:rPr>
                <w:rFonts w:eastAsia="標楷體" w:hAnsi="標楷體" w:hint="eastAsia"/>
                <w:color w:val="000000" w:themeColor="text1"/>
                <w:spacing w:val="12"/>
              </w:rPr>
              <w:t>公共衛生暨照護</w:t>
            </w:r>
            <w:proofErr w:type="gramEnd"/>
            <w:r w:rsidRPr="00705137">
              <w:rPr>
                <w:rFonts w:eastAsia="標楷體" w:hAnsi="標楷體" w:hint="eastAsia"/>
                <w:color w:val="000000" w:themeColor="text1"/>
                <w:spacing w:val="12"/>
              </w:rPr>
              <w:t>品質計畫之擬定、執行</w:t>
            </w:r>
            <w:r w:rsidRPr="00705137">
              <w:rPr>
                <w:rFonts w:eastAsia="標楷體" w:hAnsi="標楷體"/>
                <w:color w:val="000000" w:themeColor="text1"/>
                <w:spacing w:val="12"/>
              </w:rPr>
              <w:t>等相關文件</w:t>
            </w:r>
          </w:p>
        </w:tc>
        <w:tc>
          <w:tcPr>
            <w:tcW w:w="1276" w:type="dxa"/>
            <w:tcBorders>
              <w:top w:val="nil"/>
              <w:bottom w:val="nil"/>
            </w:tcBorders>
            <w:shd w:val="clear" w:color="auto" w:fill="auto"/>
          </w:tcPr>
          <w:p w:rsidR="002C5421" w:rsidRPr="00705137" w:rsidRDefault="002C5421" w:rsidP="00F448C1">
            <w:pPr>
              <w:spacing w:line="520" w:lineRule="exact"/>
              <w:ind w:right="6"/>
              <w:rPr>
                <w:rFonts w:eastAsia="標楷體"/>
                <w:color w:val="000000" w:themeColor="text1"/>
                <w:spacing w:val="12"/>
              </w:rPr>
            </w:pPr>
            <w:r w:rsidRPr="00705137">
              <w:rPr>
                <w:rFonts w:eastAsia="標楷體" w:hAnsi="標楷體" w:hint="eastAsia"/>
                <w:color w:val="000000" w:themeColor="text1"/>
              </w:rPr>
              <w:t>5</w:t>
            </w:r>
            <w:r w:rsidRPr="00705137">
              <w:rPr>
                <w:rFonts w:eastAsia="標楷體" w:hint="eastAsia"/>
                <w:color w:val="000000" w:themeColor="text1"/>
                <w:spacing w:val="12"/>
              </w:rPr>
              <w:t>年</w:t>
            </w:r>
          </w:p>
        </w:tc>
        <w:tc>
          <w:tcPr>
            <w:tcW w:w="1276" w:type="dxa"/>
            <w:tcBorders>
              <w:top w:val="nil"/>
              <w:bottom w:val="nil"/>
            </w:tcBorders>
            <w:shd w:val="clear" w:color="auto" w:fill="auto"/>
          </w:tcPr>
          <w:p w:rsidR="002C5421" w:rsidRPr="00705137" w:rsidRDefault="002C5421" w:rsidP="00F448C1">
            <w:pPr>
              <w:spacing w:line="520" w:lineRule="exact"/>
              <w:ind w:right="6"/>
              <w:rPr>
                <w:rFonts w:eastAsia="標楷體"/>
                <w:color w:val="000000" w:themeColor="text1"/>
                <w:spacing w:val="12"/>
              </w:rPr>
            </w:pPr>
            <w:r w:rsidRPr="00705137">
              <w:rPr>
                <w:rFonts w:eastAsia="標楷體" w:hAnsi="標楷體" w:hint="eastAsia"/>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trHeight w:val="47"/>
          <w:jc w:val="center"/>
        </w:trPr>
        <w:tc>
          <w:tcPr>
            <w:tcW w:w="1328" w:type="dxa"/>
            <w:tcBorders>
              <w:top w:val="nil"/>
              <w:bottom w:val="nil"/>
            </w:tcBorders>
            <w:shd w:val="clear" w:color="auto" w:fill="auto"/>
          </w:tcPr>
          <w:p w:rsidR="002C5421" w:rsidRPr="00705137" w:rsidRDefault="002C5421" w:rsidP="00012602">
            <w:pPr>
              <w:spacing w:line="360" w:lineRule="auto"/>
              <w:ind w:right="-61"/>
              <w:jc w:val="right"/>
              <w:rPr>
                <w:color w:val="000000" w:themeColor="text1"/>
              </w:rPr>
            </w:pPr>
            <w:r w:rsidRPr="00705137">
              <w:rPr>
                <w:rFonts w:hint="eastAsia"/>
                <w:color w:val="000000" w:themeColor="text1"/>
              </w:rPr>
              <w:t>-3</w:t>
            </w:r>
          </w:p>
        </w:tc>
        <w:tc>
          <w:tcPr>
            <w:tcW w:w="1843" w:type="dxa"/>
            <w:tcBorders>
              <w:top w:val="nil"/>
              <w:bottom w:val="nil"/>
            </w:tcBorders>
            <w:shd w:val="clear" w:color="auto" w:fill="auto"/>
          </w:tcPr>
          <w:p w:rsidR="002C5421" w:rsidRPr="00705137" w:rsidRDefault="002C5421" w:rsidP="00F448C1">
            <w:pPr>
              <w:spacing w:line="480" w:lineRule="exact"/>
              <w:ind w:right="6"/>
              <w:rPr>
                <w:rFonts w:eastAsia="標楷體"/>
                <w:color w:val="000000" w:themeColor="text1"/>
                <w:spacing w:val="12"/>
              </w:rPr>
            </w:pPr>
          </w:p>
        </w:tc>
        <w:tc>
          <w:tcPr>
            <w:tcW w:w="3204" w:type="dxa"/>
            <w:tcBorders>
              <w:top w:val="nil"/>
              <w:bottom w:val="nil"/>
            </w:tcBorders>
            <w:shd w:val="clear" w:color="auto" w:fill="auto"/>
          </w:tcPr>
          <w:p w:rsidR="002C5421" w:rsidRPr="00705137" w:rsidRDefault="002C5421" w:rsidP="004530E1">
            <w:pPr>
              <w:spacing w:line="480" w:lineRule="exact"/>
              <w:ind w:right="6"/>
              <w:jc w:val="both"/>
              <w:rPr>
                <w:rFonts w:eastAsia="標楷體"/>
                <w:color w:val="000000" w:themeColor="text1"/>
                <w:spacing w:val="12"/>
              </w:rPr>
            </w:pPr>
            <w:r w:rsidRPr="00705137">
              <w:rPr>
                <w:rFonts w:eastAsia="標楷體" w:hAnsi="標楷體" w:hint="eastAsia"/>
                <w:color w:val="000000" w:themeColor="text1"/>
                <w:spacing w:val="12"/>
              </w:rPr>
              <w:t>護理系學生臨床實習、護理訓練計畫及執行等相關文件</w:t>
            </w:r>
          </w:p>
        </w:tc>
        <w:tc>
          <w:tcPr>
            <w:tcW w:w="1276" w:type="dxa"/>
            <w:tcBorders>
              <w:top w:val="nil"/>
              <w:bottom w:val="nil"/>
            </w:tcBorders>
            <w:shd w:val="clear" w:color="auto" w:fill="auto"/>
          </w:tcPr>
          <w:p w:rsidR="002C5421" w:rsidRPr="00705137" w:rsidRDefault="002C5421" w:rsidP="00F448C1">
            <w:pPr>
              <w:spacing w:line="480" w:lineRule="exact"/>
              <w:ind w:right="6"/>
              <w:rPr>
                <w:rFonts w:eastAsia="標楷體"/>
                <w:color w:val="000000" w:themeColor="text1"/>
                <w:spacing w:val="12"/>
              </w:rPr>
            </w:pPr>
            <w:r w:rsidRPr="00705137">
              <w:rPr>
                <w:rFonts w:eastAsia="標楷體" w:hint="eastAsia"/>
                <w:color w:val="000000" w:themeColor="text1"/>
                <w:spacing w:val="12"/>
              </w:rPr>
              <w:t>5</w:t>
            </w:r>
            <w:r w:rsidRPr="00705137">
              <w:rPr>
                <w:rFonts w:eastAsia="標楷體" w:hint="eastAsia"/>
                <w:color w:val="000000" w:themeColor="text1"/>
                <w:spacing w:val="12"/>
              </w:rPr>
              <w:t>年</w:t>
            </w:r>
          </w:p>
        </w:tc>
        <w:tc>
          <w:tcPr>
            <w:tcW w:w="1276" w:type="dxa"/>
            <w:tcBorders>
              <w:top w:val="nil"/>
              <w:bottom w:val="nil"/>
            </w:tcBorders>
            <w:shd w:val="clear" w:color="auto" w:fill="auto"/>
          </w:tcPr>
          <w:p w:rsidR="002C5421" w:rsidRPr="00705137" w:rsidRDefault="002C5421" w:rsidP="00F448C1">
            <w:pPr>
              <w:spacing w:line="480" w:lineRule="exact"/>
              <w:ind w:right="6"/>
              <w:rPr>
                <w:rFonts w:eastAsia="標楷體"/>
                <w:color w:val="000000" w:themeColor="text1"/>
                <w:spacing w:val="12"/>
              </w:rPr>
            </w:pPr>
            <w:r w:rsidRPr="00705137">
              <w:rPr>
                <w:rFonts w:eastAsia="標楷體" w:hAnsi="標楷體" w:hint="eastAsia"/>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trHeight w:val="47"/>
          <w:jc w:val="center"/>
        </w:trPr>
        <w:tc>
          <w:tcPr>
            <w:tcW w:w="1328" w:type="dxa"/>
            <w:tcBorders>
              <w:top w:val="nil"/>
              <w:bottom w:val="nil"/>
            </w:tcBorders>
            <w:shd w:val="clear" w:color="auto" w:fill="auto"/>
          </w:tcPr>
          <w:p w:rsidR="002C5421" w:rsidRPr="00705137" w:rsidRDefault="002C5421" w:rsidP="00012602">
            <w:pPr>
              <w:spacing w:line="360" w:lineRule="auto"/>
              <w:ind w:right="-61"/>
              <w:jc w:val="right"/>
              <w:rPr>
                <w:color w:val="000000" w:themeColor="text1"/>
              </w:rPr>
            </w:pPr>
            <w:r w:rsidRPr="00705137">
              <w:rPr>
                <w:rFonts w:hint="eastAsia"/>
                <w:color w:val="000000" w:themeColor="text1"/>
              </w:rPr>
              <w:t>-4</w:t>
            </w:r>
          </w:p>
        </w:tc>
        <w:tc>
          <w:tcPr>
            <w:tcW w:w="1843" w:type="dxa"/>
            <w:tcBorders>
              <w:top w:val="nil"/>
              <w:bottom w:val="nil"/>
            </w:tcBorders>
            <w:shd w:val="clear" w:color="auto" w:fill="auto"/>
          </w:tcPr>
          <w:p w:rsidR="002C5421" w:rsidRPr="00705137" w:rsidRDefault="002C5421" w:rsidP="00F448C1">
            <w:pPr>
              <w:spacing w:line="480" w:lineRule="exact"/>
              <w:ind w:right="6"/>
              <w:rPr>
                <w:rFonts w:eastAsia="標楷體"/>
                <w:color w:val="000000" w:themeColor="text1"/>
                <w:spacing w:val="12"/>
              </w:rPr>
            </w:pPr>
          </w:p>
        </w:tc>
        <w:tc>
          <w:tcPr>
            <w:tcW w:w="3204" w:type="dxa"/>
            <w:tcBorders>
              <w:top w:val="nil"/>
              <w:bottom w:val="nil"/>
            </w:tcBorders>
            <w:shd w:val="clear" w:color="auto" w:fill="auto"/>
          </w:tcPr>
          <w:p w:rsidR="002C5421" w:rsidRPr="00705137" w:rsidRDefault="002C5421" w:rsidP="004530E1">
            <w:pPr>
              <w:spacing w:line="480" w:lineRule="exact"/>
              <w:ind w:right="6"/>
              <w:jc w:val="both"/>
              <w:rPr>
                <w:rFonts w:eastAsia="標楷體" w:hAnsi="標楷體"/>
                <w:color w:val="000000" w:themeColor="text1"/>
                <w:spacing w:val="12"/>
              </w:rPr>
            </w:pPr>
            <w:r w:rsidRPr="00705137">
              <w:rPr>
                <w:rFonts w:eastAsia="標楷體" w:hint="eastAsia"/>
                <w:color w:val="000000" w:themeColor="text1"/>
                <w:szCs w:val="28"/>
              </w:rPr>
              <w:t>排班制度、開刀器械之供應、人員輪調之規劃</w:t>
            </w:r>
            <w:r w:rsidRPr="00705137">
              <w:rPr>
                <w:rFonts w:eastAsia="標楷體" w:hint="eastAsia"/>
                <w:color w:val="000000" w:themeColor="text1"/>
              </w:rPr>
              <w:t>等</w:t>
            </w:r>
            <w:r w:rsidRPr="00705137">
              <w:rPr>
                <w:rFonts w:eastAsia="標楷體" w:hint="eastAsia"/>
                <w:color w:val="000000" w:themeColor="text1"/>
                <w:szCs w:val="28"/>
              </w:rPr>
              <w:t>護理行政</w:t>
            </w:r>
            <w:r w:rsidRPr="00705137">
              <w:rPr>
                <w:rFonts w:eastAsia="標楷體"/>
                <w:color w:val="000000" w:themeColor="text1"/>
              </w:rPr>
              <w:t>相關文件</w:t>
            </w:r>
          </w:p>
        </w:tc>
        <w:tc>
          <w:tcPr>
            <w:tcW w:w="1276" w:type="dxa"/>
            <w:tcBorders>
              <w:top w:val="nil"/>
              <w:bottom w:val="nil"/>
            </w:tcBorders>
            <w:shd w:val="clear" w:color="auto" w:fill="auto"/>
          </w:tcPr>
          <w:p w:rsidR="002C5421" w:rsidRPr="00705137" w:rsidRDefault="002C5421" w:rsidP="00F448C1">
            <w:pPr>
              <w:spacing w:line="480" w:lineRule="exact"/>
              <w:ind w:right="6"/>
              <w:rPr>
                <w:rFonts w:eastAsia="標楷體"/>
                <w:color w:val="000000" w:themeColor="text1"/>
                <w:spacing w:val="12"/>
              </w:rPr>
            </w:pPr>
            <w:r w:rsidRPr="00705137">
              <w:rPr>
                <w:rFonts w:eastAsia="標楷體" w:hint="eastAsia"/>
                <w:color w:val="000000" w:themeColor="text1"/>
                <w:spacing w:val="12"/>
              </w:rPr>
              <w:t>5</w:t>
            </w:r>
            <w:r w:rsidRPr="00705137">
              <w:rPr>
                <w:rFonts w:eastAsia="標楷體" w:hint="eastAsia"/>
                <w:color w:val="000000" w:themeColor="text1"/>
                <w:spacing w:val="12"/>
              </w:rPr>
              <w:t>年</w:t>
            </w:r>
          </w:p>
        </w:tc>
        <w:tc>
          <w:tcPr>
            <w:tcW w:w="1276" w:type="dxa"/>
            <w:tcBorders>
              <w:top w:val="nil"/>
              <w:bottom w:val="nil"/>
            </w:tcBorders>
            <w:shd w:val="clear" w:color="auto" w:fill="auto"/>
          </w:tcPr>
          <w:p w:rsidR="002C5421" w:rsidRPr="00705137" w:rsidRDefault="002C5421" w:rsidP="00F448C1">
            <w:pPr>
              <w:spacing w:line="480" w:lineRule="exact"/>
              <w:ind w:right="6"/>
              <w:rPr>
                <w:rFonts w:eastAsia="標楷體"/>
                <w:color w:val="000000" w:themeColor="text1"/>
                <w:spacing w:val="12"/>
              </w:rPr>
            </w:pPr>
            <w:r w:rsidRPr="00705137">
              <w:rPr>
                <w:rFonts w:eastAsia="標楷體" w:hAnsi="標楷體" w:hint="eastAsia"/>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trHeight w:val="126"/>
          <w:jc w:val="center"/>
        </w:trPr>
        <w:tc>
          <w:tcPr>
            <w:tcW w:w="1328" w:type="dxa"/>
            <w:tcBorders>
              <w:top w:val="nil"/>
              <w:bottom w:val="nil"/>
            </w:tcBorders>
            <w:shd w:val="clear" w:color="auto" w:fill="auto"/>
          </w:tcPr>
          <w:p w:rsidR="002C5421" w:rsidRPr="00705137" w:rsidRDefault="002C5421" w:rsidP="00012602">
            <w:pPr>
              <w:spacing w:line="360" w:lineRule="auto"/>
              <w:ind w:right="-61"/>
              <w:rPr>
                <w:rFonts w:eastAsia="標楷體"/>
                <w:color w:val="000000" w:themeColor="text1"/>
              </w:rPr>
            </w:pPr>
            <w:r w:rsidRPr="00705137">
              <w:rPr>
                <w:rFonts w:eastAsia="標楷體" w:hint="eastAsia"/>
                <w:color w:val="000000" w:themeColor="text1"/>
              </w:rPr>
              <w:t>190203</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r w:rsidRPr="00705137">
              <w:rPr>
                <w:rFonts w:eastAsia="標楷體" w:hint="eastAsia"/>
                <w:color w:val="000000" w:themeColor="text1"/>
              </w:rPr>
              <w:t>門診及住院業務</w:t>
            </w: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trHeight w:val="126"/>
          <w:jc w:val="center"/>
        </w:trPr>
        <w:tc>
          <w:tcPr>
            <w:tcW w:w="1328" w:type="dxa"/>
            <w:tcBorders>
              <w:top w:val="nil"/>
              <w:bottom w:val="nil"/>
            </w:tcBorders>
            <w:shd w:val="clear" w:color="auto" w:fill="auto"/>
          </w:tcPr>
          <w:p w:rsidR="002C5421" w:rsidRPr="00705137" w:rsidRDefault="002C5421" w:rsidP="007141F9">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2C5421" w:rsidRPr="00705137" w:rsidRDefault="002C5421" w:rsidP="007141F9">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出生證明</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死亡證明核發等相關文件</w:t>
            </w:r>
          </w:p>
        </w:tc>
        <w:tc>
          <w:tcPr>
            <w:tcW w:w="1276" w:type="dxa"/>
            <w:tcBorders>
              <w:top w:val="nil"/>
              <w:bottom w:val="nil"/>
            </w:tcBorders>
            <w:shd w:val="clear" w:color="auto" w:fill="auto"/>
          </w:tcPr>
          <w:p w:rsidR="002C5421" w:rsidRPr="00705137" w:rsidRDefault="002C5421" w:rsidP="007141F9">
            <w:pPr>
              <w:spacing w:line="360" w:lineRule="auto"/>
              <w:ind w:right="-61"/>
              <w:rPr>
                <w:rFonts w:eastAsia="標楷體"/>
                <w:color w:val="000000" w:themeColor="text1"/>
              </w:rPr>
            </w:pPr>
            <w:r w:rsidRPr="00705137">
              <w:rPr>
                <w:rFonts w:eastAsia="標楷體" w:hint="eastAsia"/>
                <w:color w:val="000000" w:themeColor="text1"/>
              </w:rPr>
              <w:t>永久</w:t>
            </w:r>
          </w:p>
        </w:tc>
        <w:tc>
          <w:tcPr>
            <w:tcW w:w="1276" w:type="dxa"/>
            <w:tcBorders>
              <w:top w:val="nil"/>
              <w:bottom w:val="nil"/>
            </w:tcBorders>
            <w:shd w:val="clear" w:color="auto" w:fill="auto"/>
          </w:tcPr>
          <w:p w:rsidR="002C5421" w:rsidRPr="00705137" w:rsidRDefault="002C5421" w:rsidP="007141F9">
            <w:pPr>
              <w:spacing w:line="360" w:lineRule="auto"/>
              <w:rPr>
                <w:rFonts w:eastAsia="標楷體"/>
                <w:color w:val="000000" w:themeColor="text1"/>
              </w:rPr>
            </w:pPr>
            <w:r w:rsidRPr="00705137">
              <w:rPr>
                <w:rFonts w:eastAsia="標楷體" w:hint="eastAsia"/>
                <w:color w:val="000000" w:themeColor="text1"/>
              </w:rPr>
              <w:t>機關永久保存</w:t>
            </w:r>
          </w:p>
        </w:tc>
        <w:tc>
          <w:tcPr>
            <w:tcW w:w="1928" w:type="dxa"/>
            <w:tcBorders>
              <w:top w:val="nil"/>
              <w:bottom w:val="nil"/>
            </w:tcBorders>
            <w:shd w:val="clear" w:color="auto" w:fill="auto"/>
          </w:tcPr>
          <w:p w:rsidR="002C5421" w:rsidRPr="00705137" w:rsidRDefault="002C5421" w:rsidP="007141F9">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D02074">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各種疾病檢查、診斷及治療</w:t>
            </w:r>
            <w:r w:rsidR="00EF4F86" w:rsidRPr="000F053B">
              <w:rPr>
                <w:rFonts w:eastAsia="標楷體" w:hint="eastAsia"/>
                <w:color w:val="000000" w:themeColor="text1"/>
                <w:szCs w:val="28"/>
              </w:rPr>
              <w:lastRenderedPageBreak/>
              <w:t>之</w:t>
            </w:r>
            <w:r w:rsidR="00923CE3" w:rsidRPr="000F053B">
              <w:rPr>
                <w:rFonts w:eastAsia="標楷體" w:hint="eastAsia"/>
                <w:color w:val="000000" w:themeColor="text1"/>
                <w:szCs w:val="28"/>
              </w:rPr>
              <w:t>行政</w:t>
            </w:r>
            <w:r w:rsidR="00EF4F86" w:rsidRPr="000F053B">
              <w:rPr>
                <w:rFonts w:eastAsia="標楷體" w:hint="eastAsia"/>
                <w:color w:val="000000" w:themeColor="text1"/>
                <w:szCs w:val="28"/>
              </w:rPr>
              <w:t>作業管理</w:t>
            </w:r>
            <w:r w:rsidRPr="00705137">
              <w:rPr>
                <w:rFonts w:eastAsia="標楷體" w:hint="eastAsia"/>
                <w:color w:val="000000" w:themeColor="text1"/>
                <w:szCs w:val="28"/>
              </w:rPr>
              <w:t>、門診異常陳報、就醫環境改善、診斷證明核發等相關文件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lastRenderedPageBreak/>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w:t>
            </w:r>
            <w:r w:rsidRPr="00705137">
              <w:rPr>
                <w:rFonts w:eastAsia="標楷體"/>
                <w:color w:val="000000" w:themeColor="text1"/>
              </w:rPr>
              <w:lastRenderedPageBreak/>
              <w:t>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7141F9">
            <w:pPr>
              <w:spacing w:line="360" w:lineRule="auto"/>
              <w:ind w:right="-61"/>
              <w:jc w:val="right"/>
              <w:rPr>
                <w:rFonts w:eastAsia="標楷體"/>
                <w:color w:val="000000" w:themeColor="text1"/>
              </w:rPr>
            </w:pPr>
            <w:r w:rsidRPr="00705137">
              <w:rPr>
                <w:rFonts w:eastAsia="標楷體" w:hint="eastAsia"/>
                <w:color w:val="000000" w:themeColor="text1"/>
              </w:rPr>
              <w:lastRenderedPageBreak/>
              <w:t>-3</w:t>
            </w:r>
          </w:p>
        </w:tc>
        <w:tc>
          <w:tcPr>
            <w:tcW w:w="1843" w:type="dxa"/>
            <w:tcBorders>
              <w:top w:val="nil"/>
              <w:bottom w:val="nil"/>
            </w:tcBorders>
            <w:shd w:val="clear" w:color="auto" w:fill="auto"/>
          </w:tcPr>
          <w:p w:rsidR="002C5421" w:rsidRPr="00705137" w:rsidRDefault="002C5421" w:rsidP="007141F9">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pStyle w:val="Web"/>
              <w:widowControl w:val="0"/>
              <w:spacing w:before="0" w:beforeAutospacing="0" w:after="0" w:afterAutospacing="0" w:line="360" w:lineRule="auto"/>
              <w:rPr>
                <w:rFonts w:eastAsia="標楷體"/>
                <w:color w:val="000000" w:themeColor="text1"/>
                <w:szCs w:val="28"/>
              </w:rPr>
            </w:pPr>
            <w:r w:rsidRPr="00705137">
              <w:rPr>
                <w:rFonts w:eastAsia="標楷體" w:hint="eastAsia"/>
                <w:color w:val="000000" w:themeColor="text1"/>
                <w:szCs w:val="28"/>
              </w:rPr>
              <w:t>預防保健</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篩檢</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評估</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鑑定</w:t>
            </w:r>
            <w:r w:rsidRPr="00705137">
              <w:rPr>
                <w:rFonts w:ascii="Times New Roman" w:eastAsia="標楷體" w:hAnsi="Times New Roman" w:cs="Times New Roman" w:hint="eastAsia"/>
                <w:color w:val="000000" w:themeColor="text1"/>
                <w:kern w:val="2"/>
                <w:szCs w:val="28"/>
              </w:rPr>
              <w:t>等相關文件</w:t>
            </w:r>
          </w:p>
        </w:tc>
        <w:tc>
          <w:tcPr>
            <w:tcW w:w="1276" w:type="dxa"/>
            <w:tcBorders>
              <w:top w:val="nil"/>
              <w:bottom w:val="nil"/>
            </w:tcBorders>
            <w:shd w:val="clear" w:color="auto" w:fill="auto"/>
          </w:tcPr>
          <w:p w:rsidR="002C5421" w:rsidRPr="00705137" w:rsidRDefault="002C5421" w:rsidP="007141F9">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7141F9">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7141F9">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7141F9">
            <w:pPr>
              <w:spacing w:line="360" w:lineRule="auto"/>
              <w:ind w:right="-61"/>
              <w:jc w:val="right"/>
              <w:rPr>
                <w:rFonts w:eastAsia="標楷體"/>
                <w:color w:val="000000" w:themeColor="text1"/>
              </w:rPr>
            </w:pPr>
            <w:r w:rsidRPr="00705137">
              <w:rPr>
                <w:rFonts w:eastAsia="標楷體" w:hint="eastAsia"/>
                <w:color w:val="000000" w:themeColor="text1"/>
              </w:rPr>
              <w:t>-4</w:t>
            </w:r>
          </w:p>
        </w:tc>
        <w:tc>
          <w:tcPr>
            <w:tcW w:w="1843" w:type="dxa"/>
            <w:tcBorders>
              <w:top w:val="nil"/>
              <w:bottom w:val="nil"/>
            </w:tcBorders>
            <w:shd w:val="clear" w:color="auto" w:fill="auto"/>
          </w:tcPr>
          <w:p w:rsidR="002C5421" w:rsidRPr="00705137" w:rsidRDefault="002C5421" w:rsidP="007141F9">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pStyle w:val="Web"/>
              <w:widowControl w:val="0"/>
              <w:spacing w:before="0" w:beforeAutospacing="0" w:after="0" w:afterAutospacing="0" w:line="360" w:lineRule="auto"/>
              <w:rPr>
                <w:rFonts w:eastAsia="標楷體"/>
                <w:color w:val="000000" w:themeColor="text1"/>
                <w:szCs w:val="28"/>
              </w:rPr>
            </w:pPr>
            <w:r w:rsidRPr="00705137">
              <w:rPr>
                <w:rFonts w:eastAsia="標楷體" w:hAnsi="標楷體" w:hint="eastAsia"/>
                <w:color w:val="000000" w:themeColor="text1"/>
                <w:spacing w:val="12"/>
              </w:rPr>
              <w:t>醫療費用收費項目新增、修訂之送審、核定等相關文件</w:t>
            </w:r>
          </w:p>
        </w:tc>
        <w:tc>
          <w:tcPr>
            <w:tcW w:w="1276" w:type="dxa"/>
            <w:tcBorders>
              <w:top w:val="nil"/>
              <w:bottom w:val="nil"/>
            </w:tcBorders>
            <w:shd w:val="clear" w:color="auto" w:fill="auto"/>
          </w:tcPr>
          <w:p w:rsidR="002C5421" w:rsidRPr="00705137" w:rsidRDefault="002C5421" w:rsidP="006D254B">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7141F9">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7141F9">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1160D2">
            <w:pPr>
              <w:spacing w:line="360" w:lineRule="auto"/>
              <w:ind w:right="-61"/>
              <w:jc w:val="right"/>
              <w:rPr>
                <w:rFonts w:eastAsia="標楷體"/>
                <w:color w:val="000000" w:themeColor="text1"/>
              </w:rPr>
            </w:pPr>
            <w:r w:rsidRPr="00705137">
              <w:rPr>
                <w:rFonts w:eastAsia="標楷體" w:hint="eastAsia"/>
                <w:color w:val="000000" w:themeColor="text1"/>
              </w:rPr>
              <w:t>-5</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醫療費用處理</w:t>
            </w:r>
            <w:r w:rsidRPr="00705137">
              <w:rPr>
                <w:rFonts w:ascii="標楷體" w:eastAsia="標楷體" w:hAnsi="標楷體" w:hint="eastAsia"/>
                <w:color w:val="000000" w:themeColor="text1"/>
                <w:szCs w:val="28"/>
              </w:rPr>
              <w:t>、</w:t>
            </w:r>
            <w:proofErr w:type="gramStart"/>
            <w:r w:rsidRPr="00705137">
              <w:rPr>
                <w:rFonts w:eastAsia="標楷體" w:hint="eastAsia"/>
                <w:color w:val="000000" w:themeColor="text1"/>
                <w:szCs w:val="28"/>
              </w:rPr>
              <w:t>欠費催繳</w:t>
            </w:r>
            <w:proofErr w:type="gramEnd"/>
            <w:r w:rsidRPr="00705137">
              <w:rPr>
                <w:rFonts w:eastAsia="標楷體" w:hint="eastAsia"/>
                <w:color w:val="000000" w:themeColor="text1"/>
                <w:szCs w:val="28"/>
              </w:rPr>
              <w:t>、清償</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呆帳處理等相關文件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D02074">
            <w:pPr>
              <w:spacing w:line="360" w:lineRule="auto"/>
              <w:ind w:right="-61"/>
              <w:jc w:val="right"/>
              <w:rPr>
                <w:rFonts w:eastAsia="標楷體"/>
                <w:color w:val="000000" w:themeColor="text1"/>
              </w:rPr>
            </w:pPr>
            <w:r w:rsidRPr="00705137">
              <w:rPr>
                <w:rFonts w:eastAsia="標楷體" w:hint="eastAsia"/>
                <w:color w:val="000000" w:themeColor="text1"/>
              </w:rPr>
              <w:t>-6</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pStyle w:val="Web"/>
              <w:widowControl w:val="0"/>
              <w:spacing w:before="0" w:beforeAutospacing="0" w:after="0" w:afterAutospacing="0" w:line="360" w:lineRule="auto"/>
              <w:rPr>
                <w:rFonts w:eastAsia="標楷體"/>
                <w:color w:val="000000" w:themeColor="text1"/>
                <w:szCs w:val="28"/>
              </w:rPr>
            </w:pPr>
            <w:r w:rsidRPr="00705137">
              <w:rPr>
                <w:rFonts w:eastAsia="標楷體" w:hint="eastAsia"/>
                <w:color w:val="000000" w:themeColor="text1"/>
                <w:szCs w:val="28"/>
              </w:rPr>
              <w:t>體格檢查</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健康檢查</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診斷證明等相關文件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3</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trHeight w:val="675"/>
          <w:jc w:val="center"/>
        </w:trPr>
        <w:tc>
          <w:tcPr>
            <w:tcW w:w="1328" w:type="dxa"/>
            <w:tcBorders>
              <w:top w:val="nil"/>
              <w:bottom w:val="nil"/>
            </w:tcBorders>
            <w:shd w:val="clear" w:color="auto" w:fill="auto"/>
          </w:tcPr>
          <w:p w:rsidR="002C5421" w:rsidRPr="00705137" w:rsidRDefault="002C5421" w:rsidP="00D02074">
            <w:pPr>
              <w:spacing w:line="360" w:lineRule="auto"/>
              <w:ind w:right="-61"/>
              <w:jc w:val="right"/>
              <w:rPr>
                <w:rFonts w:eastAsia="標楷體"/>
                <w:color w:val="000000" w:themeColor="text1"/>
              </w:rPr>
            </w:pPr>
            <w:r w:rsidRPr="00705137">
              <w:rPr>
                <w:rFonts w:eastAsia="標楷體" w:hint="eastAsia"/>
                <w:color w:val="000000" w:themeColor="text1"/>
              </w:rPr>
              <w:t>-7</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pStyle w:val="Web"/>
              <w:widowControl w:val="0"/>
              <w:spacing w:before="0" w:beforeAutospacing="0" w:after="0" w:afterAutospacing="0" w:line="360" w:lineRule="auto"/>
              <w:rPr>
                <w:rFonts w:eastAsia="標楷體"/>
                <w:color w:val="000000" w:themeColor="text1"/>
                <w:szCs w:val="28"/>
              </w:rPr>
            </w:pPr>
            <w:r w:rsidRPr="00705137">
              <w:rPr>
                <w:rFonts w:eastAsia="標楷體" w:hint="eastAsia"/>
                <w:color w:val="000000" w:themeColor="text1"/>
                <w:szCs w:val="28"/>
              </w:rPr>
              <w:t>兵役體位檢查</w:t>
            </w:r>
            <w:r w:rsidRPr="00705137">
              <w:rPr>
                <w:rFonts w:ascii="標楷體" w:eastAsia="標楷體" w:hAnsi="標楷體" w:hint="eastAsia"/>
                <w:color w:val="000000" w:themeColor="text1"/>
                <w:szCs w:val="28"/>
              </w:rPr>
              <w:t>、</w:t>
            </w:r>
            <w:proofErr w:type="gramStart"/>
            <w:r w:rsidRPr="00705137">
              <w:rPr>
                <w:rFonts w:eastAsia="標楷體" w:hint="eastAsia"/>
                <w:color w:val="000000" w:themeColor="text1"/>
                <w:szCs w:val="28"/>
              </w:rPr>
              <w:t>複</w:t>
            </w:r>
            <w:proofErr w:type="gramEnd"/>
            <w:r w:rsidRPr="00705137">
              <w:rPr>
                <w:rFonts w:eastAsia="標楷體" w:hint="eastAsia"/>
                <w:color w:val="000000" w:themeColor="text1"/>
                <w:szCs w:val="28"/>
              </w:rPr>
              <w:t>檢</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診斷證明等相關文件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3</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5D59CB">
            <w:pPr>
              <w:spacing w:line="360" w:lineRule="auto"/>
              <w:ind w:right="-61"/>
              <w:rPr>
                <w:rFonts w:eastAsia="標楷體"/>
                <w:color w:val="000000" w:themeColor="text1"/>
              </w:rPr>
            </w:pPr>
            <w:r w:rsidRPr="00705137">
              <w:rPr>
                <w:rFonts w:eastAsia="標楷體" w:hint="eastAsia"/>
                <w:color w:val="000000" w:themeColor="text1"/>
              </w:rPr>
              <w:t>190204</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r w:rsidRPr="00705137">
              <w:rPr>
                <w:rFonts w:eastAsia="標楷體" w:hint="eastAsia"/>
                <w:color w:val="000000" w:themeColor="text1"/>
                <w:szCs w:val="28"/>
              </w:rPr>
              <w:t>急診業務</w:t>
            </w: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緊急災害、傷病救護之計畫、演習及執行、救護車配置</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各種疾病診療</w:t>
            </w:r>
            <w:r w:rsidR="00BA51B3">
              <w:rPr>
                <w:rFonts w:eastAsia="標楷體" w:hint="eastAsia"/>
                <w:color w:val="000000" w:themeColor="text1"/>
                <w:szCs w:val="28"/>
              </w:rPr>
              <w:t>行政作業管理</w:t>
            </w:r>
            <w:r w:rsidRPr="00705137">
              <w:rPr>
                <w:rFonts w:eastAsia="標楷體" w:hint="eastAsia"/>
                <w:color w:val="000000" w:themeColor="text1"/>
                <w:szCs w:val="28"/>
              </w:rPr>
              <w:t>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5D59CB">
            <w:pPr>
              <w:spacing w:line="360" w:lineRule="auto"/>
              <w:ind w:right="-61"/>
              <w:rPr>
                <w:rFonts w:eastAsia="標楷體"/>
                <w:color w:val="000000" w:themeColor="text1"/>
              </w:rPr>
            </w:pPr>
            <w:r w:rsidRPr="00705137">
              <w:rPr>
                <w:rFonts w:eastAsia="標楷體" w:hint="eastAsia"/>
                <w:color w:val="000000" w:themeColor="text1"/>
              </w:rPr>
              <w:t>190205</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proofErr w:type="gramStart"/>
            <w:r w:rsidRPr="00705137">
              <w:rPr>
                <w:rFonts w:eastAsia="標楷體" w:hint="eastAsia"/>
                <w:color w:val="000000" w:themeColor="text1"/>
              </w:rPr>
              <w:t>營養配膳管理</w:t>
            </w:r>
            <w:proofErr w:type="gramEnd"/>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trHeight w:val="259"/>
          <w:jc w:val="center"/>
        </w:trPr>
        <w:tc>
          <w:tcPr>
            <w:tcW w:w="1328" w:type="dxa"/>
            <w:tcBorders>
              <w:top w:val="nil"/>
              <w:bottom w:val="nil"/>
            </w:tcBorders>
            <w:shd w:val="clear" w:color="auto" w:fill="auto"/>
          </w:tcPr>
          <w:p w:rsidR="002C5421" w:rsidRPr="00705137" w:rsidRDefault="002C5421" w:rsidP="00781532">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參與他機關各類營養</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烹飪之檢定認證等相關文件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781532">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門診營養諮詢、住院營養</w:t>
            </w:r>
            <w:r w:rsidRPr="00705137">
              <w:rPr>
                <w:rFonts w:eastAsia="標楷體"/>
                <w:color w:val="000000" w:themeColor="text1"/>
              </w:rPr>
              <w:t>服務、</w:t>
            </w:r>
            <w:r w:rsidRPr="00705137">
              <w:rPr>
                <w:rFonts w:eastAsia="標楷體" w:hint="eastAsia"/>
                <w:color w:val="000000" w:themeColor="text1"/>
                <w:szCs w:val="28"/>
              </w:rPr>
              <w:t>膳食調配</w:t>
            </w:r>
            <w:r w:rsidRPr="00705137">
              <w:rPr>
                <w:rFonts w:ascii="標楷體" w:eastAsia="標楷體" w:hAnsi="標楷體" w:hint="eastAsia"/>
                <w:color w:val="000000" w:themeColor="text1"/>
                <w:szCs w:val="28"/>
              </w:rPr>
              <w:t>供</w:t>
            </w:r>
            <w:r w:rsidRPr="00705137">
              <w:rPr>
                <w:rFonts w:eastAsia="標楷體" w:hint="eastAsia"/>
                <w:color w:val="000000" w:themeColor="text1"/>
                <w:szCs w:val="28"/>
              </w:rPr>
              <w:t>膳管理等相關文件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5D59CB">
            <w:pPr>
              <w:spacing w:line="360" w:lineRule="auto"/>
              <w:ind w:right="-61"/>
              <w:rPr>
                <w:rFonts w:eastAsia="標楷體"/>
                <w:color w:val="000000" w:themeColor="text1"/>
              </w:rPr>
            </w:pPr>
            <w:r w:rsidRPr="00705137">
              <w:rPr>
                <w:rFonts w:eastAsia="標楷體" w:hint="eastAsia"/>
                <w:color w:val="000000" w:themeColor="text1"/>
              </w:rPr>
              <w:t>190206</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r w:rsidRPr="00705137">
              <w:rPr>
                <w:rFonts w:eastAsia="標楷體" w:hint="eastAsia"/>
                <w:color w:val="000000" w:themeColor="text1"/>
              </w:rPr>
              <w:t>病歷行政管理</w:t>
            </w: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1928" w:type="dxa"/>
            <w:tcBorders>
              <w:top w:val="nil"/>
              <w:bottom w:val="nil"/>
            </w:tcBorders>
            <w:shd w:val="clear" w:color="auto" w:fill="auto"/>
          </w:tcPr>
          <w:p w:rsidR="002C5421" w:rsidRPr="00705137" w:rsidRDefault="002C5421" w:rsidP="006D254B">
            <w:pPr>
              <w:spacing w:line="360" w:lineRule="auto"/>
              <w:rPr>
                <w:rFonts w:eastAsia="標楷體"/>
                <w:color w:val="000000" w:themeColor="text1"/>
              </w:rPr>
            </w:pPr>
          </w:p>
        </w:tc>
      </w:tr>
      <w:tr w:rsidR="006D254B" w:rsidRPr="00705137" w:rsidTr="002C5421">
        <w:trPr>
          <w:jc w:val="center"/>
        </w:trPr>
        <w:tc>
          <w:tcPr>
            <w:tcW w:w="1328" w:type="dxa"/>
            <w:tcBorders>
              <w:top w:val="nil"/>
              <w:bottom w:val="nil"/>
            </w:tcBorders>
            <w:shd w:val="clear" w:color="auto" w:fill="auto"/>
          </w:tcPr>
          <w:p w:rsidR="006D254B" w:rsidRPr="00705137" w:rsidRDefault="006D254B" w:rsidP="006D254B">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6D254B" w:rsidRPr="00705137" w:rsidRDefault="006D254B" w:rsidP="00F448C1">
            <w:pPr>
              <w:spacing w:line="360" w:lineRule="auto"/>
              <w:rPr>
                <w:rFonts w:eastAsia="標楷體"/>
                <w:color w:val="000000" w:themeColor="text1"/>
              </w:rPr>
            </w:pPr>
          </w:p>
        </w:tc>
        <w:tc>
          <w:tcPr>
            <w:tcW w:w="3204" w:type="dxa"/>
            <w:tcBorders>
              <w:top w:val="nil"/>
              <w:bottom w:val="nil"/>
            </w:tcBorders>
            <w:shd w:val="clear" w:color="auto" w:fill="auto"/>
          </w:tcPr>
          <w:p w:rsidR="006D254B" w:rsidRPr="00705137" w:rsidRDefault="00633B8C" w:rsidP="004530E1">
            <w:pPr>
              <w:spacing w:line="360" w:lineRule="auto"/>
              <w:jc w:val="both"/>
              <w:rPr>
                <w:rFonts w:eastAsia="標楷體"/>
                <w:color w:val="000000" w:themeColor="text1"/>
                <w:szCs w:val="28"/>
              </w:rPr>
            </w:pPr>
            <w:r w:rsidRPr="00633B8C">
              <w:rPr>
                <w:rFonts w:eastAsia="標楷體" w:hint="eastAsia"/>
                <w:color w:val="000000" w:themeColor="text1"/>
              </w:rPr>
              <w:t>簽辦病歷銷毀之相關文件</w:t>
            </w:r>
          </w:p>
        </w:tc>
        <w:tc>
          <w:tcPr>
            <w:tcW w:w="1276" w:type="dxa"/>
            <w:tcBorders>
              <w:top w:val="nil"/>
              <w:bottom w:val="nil"/>
            </w:tcBorders>
            <w:shd w:val="clear" w:color="auto" w:fill="auto"/>
          </w:tcPr>
          <w:p w:rsidR="006D254B" w:rsidRPr="00705137" w:rsidRDefault="006D254B" w:rsidP="00F448C1">
            <w:pPr>
              <w:spacing w:line="360" w:lineRule="auto"/>
              <w:ind w:right="-61"/>
              <w:rPr>
                <w:rFonts w:eastAsia="標楷體"/>
                <w:color w:val="000000" w:themeColor="text1"/>
              </w:rPr>
            </w:pPr>
            <w:r w:rsidRPr="00705137">
              <w:rPr>
                <w:rFonts w:eastAsia="標楷體" w:hint="eastAsia"/>
                <w:color w:val="000000" w:themeColor="text1"/>
              </w:rPr>
              <w:t>永久</w:t>
            </w:r>
          </w:p>
        </w:tc>
        <w:tc>
          <w:tcPr>
            <w:tcW w:w="1276" w:type="dxa"/>
            <w:tcBorders>
              <w:top w:val="nil"/>
              <w:bottom w:val="nil"/>
            </w:tcBorders>
            <w:shd w:val="clear" w:color="auto" w:fill="auto"/>
          </w:tcPr>
          <w:p w:rsidR="006D254B" w:rsidRPr="00705137" w:rsidRDefault="006D254B" w:rsidP="00F448C1">
            <w:pPr>
              <w:spacing w:line="360" w:lineRule="auto"/>
              <w:rPr>
                <w:rFonts w:eastAsia="標楷體"/>
                <w:color w:val="000000" w:themeColor="text1"/>
              </w:rPr>
            </w:pPr>
            <w:r w:rsidRPr="00705137">
              <w:rPr>
                <w:rFonts w:eastAsia="標楷體" w:hint="eastAsia"/>
                <w:color w:val="000000" w:themeColor="text1"/>
              </w:rPr>
              <w:t>機關永久保存</w:t>
            </w:r>
          </w:p>
        </w:tc>
        <w:tc>
          <w:tcPr>
            <w:tcW w:w="1928" w:type="dxa"/>
            <w:tcBorders>
              <w:top w:val="nil"/>
              <w:bottom w:val="nil"/>
            </w:tcBorders>
            <w:shd w:val="clear" w:color="auto" w:fill="auto"/>
          </w:tcPr>
          <w:p w:rsidR="006D254B" w:rsidRPr="00705137" w:rsidRDefault="006D254B"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6D254B">
            <w:pPr>
              <w:spacing w:line="360" w:lineRule="auto"/>
              <w:ind w:right="-61"/>
              <w:jc w:val="right"/>
              <w:rPr>
                <w:rFonts w:eastAsia="標楷體"/>
                <w:color w:val="000000" w:themeColor="text1"/>
              </w:rPr>
            </w:pPr>
            <w:r w:rsidRPr="00705137">
              <w:rPr>
                <w:rFonts w:eastAsia="標楷體" w:hint="eastAsia"/>
                <w:color w:val="000000" w:themeColor="text1"/>
              </w:rPr>
              <w:lastRenderedPageBreak/>
              <w:t>-</w:t>
            </w:r>
            <w:r w:rsidR="006D254B" w:rsidRPr="00705137">
              <w:rPr>
                <w:rFonts w:eastAsia="標楷體" w:hint="eastAsia"/>
                <w:color w:val="000000" w:themeColor="text1"/>
              </w:rPr>
              <w:t>2</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病歷</w:t>
            </w:r>
            <w:r w:rsidRPr="00A42D73">
              <w:rPr>
                <w:rFonts w:ascii="標楷體" w:eastAsia="標楷體" w:hAnsi="標楷體" w:hint="eastAsia"/>
                <w:color w:val="000000" w:themeColor="text1"/>
                <w:szCs w:val="28"/>
              </w:rPr>
              <w:t>(含電子病歷)</w:t>
            </w:r>
            <w:r w:rsidRPr="00705137">
              <w:rPr>
                <w:rFonts w:eastAsia="標楷體" w:hint="eastAsia"/>
                <w:color w:val="000000" w:themeColor="text1"/>
                <w:szCs w:val="28"/>
              </w:rPr>
              <w:t>檔案規範</w:t>
            </w:r>
            <w:proofErr w:type="gramStart"/>
            <w:r w:rsidRPr="00705137">
              <w:rPr>
                <w:rFonts w:eastAsia="標楷體" w:hint="eastAsia"/>
                <w:color w:val="000000" w:themeColor="text1"/>
                <w:szCs w:val="28"/>
              </w:rPr>
              <w:t>蒐</w:t>
            </w:r>
            <w:proofErr w:type="gramEnd"/>
            <w:r w:rsidRPr="00705137">
              <w:rPr>
                <w:rFonts w:eastAsia="標楷體" w:hint="eastAsia"/>
                <w:color w:val="000000" w:themeColor="text1"/>
                <w:szCs w:val="28"/>
              </w:rPr>
              <w:t>整</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病歷格式管理</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疾病分類編碼</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癌症登記等相關文件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6D254B">
            <w:pPr>
              <w:spacing w:line="360" w:lineRule="auto"/>
              <w:ind w:right="-61"/>
              <w:jc w:val="right"/>
              <w:rPr>
                <w:rFonts w:eastAsia="標楷體"/>
                <w:color w:val="000000" w:themeColor="text1"/>
              </w:rPr>
            </w:pPr>
            <w:r w:rsidRPr="00705137">
              <w:rPr>
                <w:rFonts w:eastAsia="標楷體" w:hint="eastAsia"/>
                <w:color w:val="000000" w:themeColor="text1"/>
              </w:rPr>
              <w:t>-</w:t>
            </w:r>
            <w:r w:rsidR="006D254B" w:rsidRPr="00705137">
              <w:rPr>
                <w:rFonts w:eastAsia="標楷體" w:hint="eastAsia"/>
                <w:color w:val="000000" w:themeColor="text1"/>
              </w:rPr>
              <w:t>3</w:t>
            </w:r>
          </w:p>
        </w:tc>
        <w:tc>
          <w:tcPr>
            <w:tcW w:w="1843" w:type="dxa"/>
            <w:tcBorders>
              <w:top w:val="nil"/>
              <w:bottom w:val="nil"/>
            </w:tcBorders>
            <w:shd w:val="clear" w:color="auto" w:fill="auto"/>
          </w:tcPr>
          <w:p w:rsidR="002C5421" w:rsidRPr="00705137" w:rsidRDefault="002C5421" w:rsidP="00482CB4">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病歷資訊管理各項統計與報表等相關文件</w:t>
            </w:r>
          </w:p>
        </w:tc>
        <w:tc>
          <w:tcPr>
            <w:tcW w:w="1276" w:type="dxa"/>
            <w:tcBorders>
              <w:top w:val="nil"/>
              <w:bottom w:val="nil"/>
            </w:tcBorders>
            <w:shd w:val="clear" w:color="auto" w:fill="auto"/>
          </w:tcPr>
          <w:p w:rsidR="002C5421" w:rsidRPr="00705137" w:rsidRDefault="002C5421" w:rsidP="00482CB4">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482CB4">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482CB4">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6D254B">
            <w:pPr>
              <w:spacing w:line="360" w:lineRule="auto"/>
              <w:ind w:right="-61"/>
              <w:jc w:val="right"/>
              <w:rPr>
                <w:rFonts w:eastAsia="標楷體"/>
                <w:color w:val="000000" w:themeColor="text1"/>
              </w:rPr>
            </w:pPr>
            <w:r w:rsidRPr="00705137">
              <w:rPr>
                <w:rFonts w:eastAsia="標楷體" w:hint="eastAsia"/>
                <w:color w:val="000000" w:themeColor="text1"/>
              </w:rPr>
              <w:t>-</w:t>
            </w:r>
            <w:r w:rsidR="006D254B" w:rsidRPr="00705137">
              <w:rPr>
                <w:rFonts w:eastAsia="標楷體" w:hint="eastAsia"/>
                <w:color w:val="000000" w:themeColor="text1"/>
              </w:rPr>
              <w:t>4</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病歷借調</w:t>
            </w:r>
            <w:r w:rsidRPr="00705137">
              <w:rPr>
                <w:rFonts w:ascii="標楷體" w:eastAsia="標楷體" w:hAnsi="標楷體" w:hint="eastAsia"/>
                <w:color w:val="000000" w:themeColor="text1"/>
                <w:szCs w:val="28"/>
              </w:rPr>
              <w:t>、</w:t>
            </w:r>
            <w:proofErr w:type="gramStart"/>
            <w:r w:rsidRPr="00705137">
              <w:rPr>
                <w:rFonts w:eastAsia="標楷體" w:hint="eastAsia"/>
                <w:color w:val="000000" w:themeColor="text1"/>
                <w:szCs w:val="28"/>
              </w:rPr>
              <w:t>稽</w:t>
            </w:r>
            <w:proofErr w:type="gramEnd"/>
            <w:r w:rsidRPr="00705137">
              <w:rPr>
                <w:rFonts w:eastAsia="標楷體" w:hint="eastAsia"/>
                <w:color w:val="000000" w:themeColor="text1"/>
                <w:szCs w:val="28"/>
              </w:rPr>
              <w:t>催</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掃描等相關文件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trHeight w:val="477"/>
          <w:jc w:val="center"/>
        </w:trPr>
        <w:tc>
          <w:tcPr>
            <w:tcW w:w="1328" w:type="dxa"/>
            <w:tcBorders>
              <w:top w:val="nil"/>
              <w:bottom w:val="nil"/>
            </w:tcBorders>
            <w:shd w:val="clear" w:color="auto" w:fill="auto"/>
          </w:tcPr>
          <w:p w:rsidR="002C5421" w:rsidRPr="00705137" w:rsidRDefault="002C5421" w:rsidP="006D254B">
            <w:pPr>
              <w:spacing w:line="360" w:lineRule="auto"/>
              <w:ind w:right="-61"/>
              <w:jc w:val="right"/>
              <w:rPr>
                <w:rFonts w:eastAsia="標楷體"/>
                <w:color w:val="000000" w:themeColor="text1"/>
              </w:rPr>
            </w:pPr>
            <w:r w:rsidRPr="00705137">
              <w:rPr>
                <w:rFonts w:eastAsia="標楷體" w:hint="eastAsia"/>
                <w:color w:val="000000" w:themeColor="text1"/>
              </w:rPr>
              <w:t>-</w:t>
            </w:r>
            <w:r w:rsidR="006D254B" w:rsidRPr="00705137">
              <w:rPr>
                <w:rFonts w:eastAsia="標楷體" w:hint="eastAsia"/>
                <w:color w:val="000000" w:themeColor="text1"/>
              </w:rPr>
              <w:t>5</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病歷</w:t>
            </w:r>
            <w:r w:rsidRPr="00A42D73">
              <w:rPr>
                <w:rFonts w:ascii="標楷體" w:eastAsia="標楷體" w:hAnsi="標楷體" w:hint="eastAsia"/>
                <w:color w:val="000000" w:themeColor="text1"/>
                <w:szCs w:val="28"/>
              </w:rPr>
              <w:t>(情)</w:t>
            </w:r>
            <w:r w:rsidRPr="00705137">
              <w:rPr>
                <w:rFonts w:eastAsia="標楷體" w:hint="eastAsia"/>
                <w:color w:val="000000" w:themeColor="text1"/>
                <w:szCs w:val="28"/>
              </w:rPr>
              <w:t>資料釋出等相關文件</w:t>
            </w:r>
          </w:p>
        </w:tc>
        <w:tc>
          <w:tcPr>
            <w:tcW w:w="1276" w:type="dxa"/>
            <w:tcBorders>
              <w:top w:val="nil"/>
              <w:bottom w:val="nil"/>
            </w:tcBorders>
            <w:shd w:val="clear" w:color="auto" w:fill="auto"/>
          </w:tcPr>
          <w:p w:rsidR="002C5421" w:rsidRPr="00705137" w:rsidRDefault="002C5421" w:rsidP="006D254B">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5D59CB">
            <w:pPr>
              <w:spacing w:line="360" w:lineRule="auto"/>
              <w:ind w:right="-61"/>
              <w:rPr>
                <w:rFonts w:eastAsia="標楷體"/>
                <w:color w:val="000000" w:themeColor="text1"/>
              </w:rPr>
            </w:pPr>
            <w:r w:rsidRPr="00705137">
              <w:rPr>
                <w:rFonts w:eastAsia="標楷體" w:hint="eastAsia"/>
                <w:color w:val="000000" w:themeColor="text1"/>
              </w:rPr>
              <w:t>190207</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hint="eastAsia"/>
                <w:color w:val="000000" w:themeColor="text1"/>
              </w:rPr>
              <w:t>醫學影像</w:t>
            </w:r>
            <w:r w:rsidRPr="00705137">
              <w:rPr>
                <w:rFonts w:ascii="標楷體" w:eastAsia="標楷體" w:hAnsi="標楷體" w:hint="eastAsia"/>
                <w:color w:val="000000" w:themeColor="text1"/>
              </w:rPr>
              <w:t>、</w:t>
            </w:r>
            <w:r w:rsidRPr="00705137">
              <w:rPr>
                <w:rFonts w:eastAsia="標楷體" w:hint="eastAsia"/>
                <w:color w:val="000000" w:themeColor="text1"/>
              </w:rPr>
              <w:t>檢驗</w:t>
            </w:r>
            <w:r w:rsidRPr="00A42D73">
              <w:rPr>
                <w:rFonts w:ascii="標楷體" w:eastAsia="標楷體" w:hAnsi="標楷體" w:hint="eastAsia"/>
                <w:color w:val="000000" w:themeColor="text1"/>
              </w:rPr>
              <w:t>(查)</w:t>
            </w:r>
            <w:r w:rsidRPr="00705137">
              <w:rPr>
                <w:rFonts w:eastAsia="標楷體" w:hint="eastAsia"/>
                <w:color w:val="000000" w:themeColor="text1"/>
              </w:rPr>
              <w:t>管理</w:t>
            </w: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05697C">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8D2029">
            <w:pPr>
              <w:spacing w:line="360" w:lineRule="auto"/>
              <w:jc w:val="both"/>
              <w:rPr>
                <w:rFonts w:eastAsia="標楷體"/>
                <w:color w:val="000000" w:themeColor="text1"/>
                <w:szCs w:val="28"/>
              </w:rPr>
            </w:pPr>
            <w:r w:rsidRPr="00705137">
              <w:rPr>
                <w:rFonts w:eastAsia="標楷體" w:hint="eastAsia"/>
                <w:color w:val="000000" w:themeColor="text1"/>
                <w:szCs w:val="28"/>
              </w:rPr>
              <w:t>臨床生化檢驗、臨床一般檢驗、臨床血清檢驗</w:t>
            </w:r>
            <w:r w:rsidRPr="00705137">
              <w:rPr>
                <w:rFonts w:ascii="標楷體" w:eastAsia="標楷體" w:hAnsi="標楷體" w:hint="eastAsia"/>
                <w:color w:val="000000" w:themeColor="text1"/>
                <w:szCs w:val="28"/>
              </w:rPr>
              <w:t>、</w:t>
            </w:r>
            <w:r w:rsidRPr="00705137">
              <w:rPr>
                <w:rFonts w:eastAsia="標楷體" w:hint="eastAsia"/>
                <w:color w:val="000000" w:themeColor="text1"/>
              </w:rPr>
              <w:t>公共衛生檢驗、病理檢驗</w:t>
            </w:r>
            <w:r w:rsidRPr="00A42D73">
              <w:rPr>
                <w:rFonts w:ascii="標楷體" w:eastAsia="標楷體" w:hAnsi="標楷體" w:hint="eastAsia"/>
                <w:color w:val="000000" w:themeColor="text1"/>
              </w:rPr>
              <w:t>(含解剖屍體)</w:t>
            </w:r>
            <w:r w:rsidRPr="00705137">
              <w:rPr>
                <w:rFonts w:ascii="標楷體" w:eastAsia="標楷體" w:hAnsi="標楷體" w:hint="eastAsia"/>
                <w:color w:val="000000" w:themeColor="text1"/>
              </w:rPr>
              <w:t>、</w:t>
            </w:r>
            <w:r w:rsidRPr="00705137">
              <w:rPr>
                <w:rFonts w:eastAsia="標楷體" w:hint="eastAsia"/>
                <w:color w:val="000000" w:themeColor="text1"/>
              </w:rPr>
              <w:t>放射</w:t>
            </w:r>
            <w:r w:rsidRPr="00705137">
              <w:rPr>
                <w:rFonts w:ascii="標楷體" w:eastAsia="標楷體" w:hAnsi="標楷體" w:hint="eastAsia"/>
                <w:color w:val="000000" w:themeColor="text1"/>
              </w:rPr>
              <w:t>檢查、</w:t>
            </w:r>
            <w:r w:rsidRPr="00705137">
              <w:rPr>
                <w:rFonts w:eastAsia="標楷體" w:hint="eastAsia"/>
                <w:color w:val="000000" w:themeColor="text1"/>
              </w:rPr>
              <w:t>委託代檢</w:t>
            </w:r>
            <w:r w:rsidRPr="00705137">
              <w:rPr>
                <w:rFonts w:ascii="標楷體" w:eastAsia="標楷體" w:hAnsi="標楷體" w:hint="eastAsia"/>
                <w:color w:val="000000" w:themeColor="text1"/>
              </w:rPr>
              <w:t>等</w:t>
            </w:r>
            <w:r w:rsidR="00923CE3" w:rsidRPr="000F053B">
              <w:rPr>
                <w:rFonts w:ascii="標楷體" w:eastAsia="標楷體" w:hAnsi="標楷體" w:hint="eastAsia"/>
                <w:color w:val="000000" w:themeColor="text1"/>
              </w:rPr>
              <w:t>行政</w:t>
            </w:r>
            <w:r w:rsidRPr="00705137">
              <w:rPr>
                <w:rFonts w:ascii="標楷體" w:eastAsia="標楷體" w:hAnsi="標楷體" w:hint="eastAsia"/>
                <w:color w:val="000000" w:themeColor="text1"/>
              </w:rPr>
              <w:t>作業管理</w:t>
            </w:r>
            <w:r w:rsidRPr="00705137">
              <w:rPr>
                <w:rFonts w:eastAsia="標楷體" w:hint="eastAsia"/>
                <w:color w:val="000000" w:themeColor="text1"/>
                <w:szCs w:val="28"/>
              </w:rPr>
              <w:t>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05697C">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實驗室生物安全</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病毒細菌防疫通報</w:t>
            </w:r>
            <w:r w:rsidRPr="00705137">
              <w:rPr>
                <w:rFonts w:ascii="標楷體" w:eastAsia="標楷體" w:hAnsi="標楷體" w:hint="eastAsia"/>
                <w:color w:val="000000" w:themeColor="text1"/>
                <w:szCs w:val="28"/>
              </w:rPr>
              <w:t>與</w:t>
            </w:r>
            <w:r w:rsidRPr="00705137">
              <w:rPr>
                <w:rFonts w:eastAsia="標楷體" w:hint="eastAsia"/>
                <w:color w:val="000000" w:themeColor="text1"/>
                <w:szCs w:val="28"/>
              </w:rPr>
              <w:t>進出口</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檢體管理、</w:t>
            </w:r>
            <w:r w:rsidRPr="00705137">
              <w:rPr>
                <w:rFonts w:eastAsia="標楷體" w:hint="eastAsia"/>
                <w:color w:val="000000" w:themeColor="text1"/>
              </w:rPr>
              <w:t>放射</w:t>
            </w:r>
            <w:r w:rsidRPr="00705137">
              <w:rPr>
                <w:rFonts w:eastAsia="標楷體" w:hint="eastAsia"/>
                <w:color w:val="000000" w:themeColor="text1"/>
                <w:szCs w:val="28"/>
              </w:rPr>
              <w:t>影像管理等相關文件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hint="eastAsia"/>
                <w:color w:val="000000" w:themeColor="text1"/>
              </w:rPr>
              <w:t>實驗室精確度調查異常案件相關紀錄應永久保存</w:t>
            </w: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482CB4">
            <w:pPr>
              <w:spacing w:line="360" w:lineRule="auto"/>
              <w:ind w:right="-61"/>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2C5421" w:rsidRPr="00705137" w:rsidRDefault="002C5421" w:rsidP="00482CB4">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檢驗</w:t>
            </w:r>
            <w:r w:rsidRPr="00A42D73">
              <w:rPr>
                <w:rFonts w:ascii="標楷體" w:eastAsia="標楷體" w:hAnsi="標楷體" w:hint="eastAsia"/>
                <w:color w:val="000000" w:themeColor="text1"/>
              </w:rPr>
              <w:t>(查)</w:t>
            </w:r>
            <w:r w:rsidRPr="00705137">
              <w:rPr>
                <w:rFonts w:eastAsia="標楷體" w:hint="eastAsia"/>
                <w:color w:val="000000" w:themeColor="text1"/>
                <w:szCs w:val="28"/>
              </w:rPr>
              <w:t>儀器保養</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維修</w:t>
            </w:r>
            <w:r w:rsidRPr="00705137">
              <w:rPr>
                <w:rFonts w:ascii="標楷體" w:eastAsia="標楷體" w:hAnsi="標楷體" w:hint="eastAsia"/>
                <w:color w:val="000000" w:themeColor="text1"/>
                <w:szCs w:val="28"/>
              </w:rPr>
              <w:t>、測試、</w:t>
            </w:r>
            <w:r w:rsidRPr="00705137">
              <w:rPr>
                <w:rFonts w:eastAsia="標楷體" w:hint="eastAsia"/>
                <w:color w:val="000000" w:themeColor="text1"/>
                <w:szCs w:val="28"/>
              </w:rPr>
              <w:t>管理及其報告等相關文件</w:t>
            </w:r>
          </w:p>
        </w:tc>
        <w:tc>
          <w:tcPr>
            <w:tcW w:w="1276" w:type="dxa"/>
            <w:tcBorders>
              <w:top w:val="nil"/>
              <w:bottom w:val="nil"/>
            </w:tcBorders>
            <w:shd w:val="clear" w:color="auto" w:fill="auto"/>
          </w:tcPr>
          <w:p w:rsidR="002C5421" w:rsidRPr="00705137" w:rsidRDefault="002C5421" w:rsidP="00482CB4">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482CB4">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482CB4">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5D59CB">
            <w:pPr>
              <w:spacing w:line="360" w:lineRule="auto"/>
              <w:ind w:right="-61"/>
              <w:rPr>
                <w:rFonts w:eastAsia="標楷體"/>
                <w:color w:val="000000" w:themeColor="text1"/>
              </w:rPr>
            </w:pPr>
            <w:r w:rsidRPr="00705137">
              <w:rPr>
                <w:rFonts w:eastAsia="標楷體" w:hint="eastAsia"/>
                <w:color w:val="000000" w:themeColor="text1"/>
              </w:rPr>
              <w:t>190208</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hint="eastAsia"/>
                <w:color w:val="000000" w:themeColor="text1"/>
              </w:rPr>
              <w:t>全民健康保險業務</w:t>
            </w: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05697C">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全民健康保險</w:t>
            </w:r>
            <w:r w:rsidRPr="00705137">
              <w:rPr>
                <w:rFonts w:ascii="標楷體" w:eastAsia="標楷體" w:hAnsi="標楷體" w:hint="eastAsia"/>
                <w:color w:val="000000" w:themeColor="text1"/>
              </w:rPr>
              <w:t>特約保險</w:t>
            </w:r>
            <w:proofErr w:type="gramStart"/>
            <w:r w:rsidRPr="00705137">
              <w:rPr>
                <w:rFonts w:ascii="標楷體" w:eastAsia="標楷體" w:hAnsi="標楷體" w:hint="eastAsia"/>
                <w:color w:val="000000" w:themeColor="text1"/>
              </w:rPr>
              <w:t>醫</w:t>
            </w:r>
            <w:proofErr w:type="gramEnd"/>
            <w:r w:rsidRPr="00705137">
              <w:rPr>
                <w:rFonts w:ascii="標楷體" w:eastAsia="標楷體" w:hAnsi="標楷體" w:hint="eastAsia"/>
                <w:color w:val="000000" w:themeColor="text1"/>
              </w:rPr>
              <w:t>事</w:t>
            </w:r>
            <w:r w:rsidRPr="00705137">
              <w:rPr>
                <w:rFonts w:ascii="標楷體" w:eastAsia="標楷體" w:hAnsi="標楷體" w:hint="eastAsia"/>
                <w:color w:val="000000" w:themeColor="text1"/>
              </w:rPr>
              <w:lastRenderedPageBreak/>
              <w:t>服務機構契約簽訂、續約及變更</w:t>
            </w:r>
            <w:r w:rsidRPr="00705137">
              <w:rPr>
                <w:rFonts w:eastAsia="標楷體" w:hint="eastAsia"/>
                <w:color w:val="000000" w:themeColor="text1"/>
                <w:szCs w:val="28"/>
              </w:rPr>
              <w:t>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lastRenderedPageBreak/>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w:t>
            </w:r>
            <w:r w:rsidRPr="00705137">
              <w:rPr>
                <w:rFonts w:eastAsia="標楷體"/>
                <w:color w:val="000000" w:themeColor="text1"/>
              </w:rPr>
              <w:lastRenderedPageBreak/>
              <w:t>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7A4505">
            <w:pPr>
              <w:spacing w:line="360" w:lineRule="auto"/>
              <w:ind w:right="-61"/>
              <w:jc w:val="right"/>
              <w:rPr>
                <w:rFonts w:eastAsia="標楷體"/>
                <w:color w:val="000000" w:themeColor="text1"/>
              </w:rPr>
            </w:pPr>
            <w:r w:rsidRPr="00705137">
              <w:rPr>
                <w:rFonts w:eastAsia="標楷體" w:hint="eastAsia"/>
                <w:color w:val="000000" w:themeColor="text1"/>
              </w:rPr>
              <w:lastRenderedPageBreak/>
              <w:t>-2</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8D2029">
            <w:pPr>
              <w:spacing w:line="360" w:lineRule="auto"/>
              <w:jc w:val="both"/>
              <w:rPr>
                <w:rFonts w:eastAsia="標楷體"/>
                <w:color w:val="000000" w:themeColor="text1"/>
                <w:szCs w:val="28"/>
              </w:rPr>
            </w:pPr>
            <w:r w:rsidRPr="00705137">
              <w:rPr>
                <w:rFonts w:eastAsia="標楷體" w:hint="eastAsia"/>
                <w:color w:val="000000" w:themeColor="text1"/>
                <w:szCs w:val="28"/>
              </w:rPr>
              <w:t>全民健康保險醫療</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藥品</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門診</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住院等費用之申報、申復、爭議審議、付款</w:t>
            </w:r>
            <w:r w:rsidRPr="00705137">
              <w:rPr>
                <w:rFonts w:eastAsia="標楷體" w:hint="eastAsia"/>
                <w:color w:val="000000" w:themeColor="text1"/>
              </w:rPr>
              <w:t>、</w:t>
            </w:r>
            <w:proofErr w:type="gramStart"/>
            <w:r w:rsidRPr="00705137">
              <w:rPr>
                <w:rFonts w:eastAsia="標楷體" w:hint="eastAsia"/>
                <w:color w:val="000000" w:themeColor="text1"/>
              </w:rPr>
              <w:t>抽審</w:t>
            </w:r>
            <w:r w:rsidRPr="00705137">
              <w:rPr>
                <w:rFonts w:eastAsia="標楷體" w:hint="eastAsia"/>
                <w:color w:val="000000" w:themeColor="text1"/>
                <w:szCs w:val="28"/>
              </w:rPr>
              <w:t>等</w:t>
            </w:r>
            <w:proofErr w:type="gramEnd"/>
            <w:r w:rsidRPr="00705137">
              <w:rPr>
                <w:rFonts w:eastAsia="標楷體" w:hint="eastAsia"/>
                <w:color w:val="000000" w:themeColor="text1"/>
                <w:szCs w:val="28"/>
              </w:rPr>
              <w:t>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05697C">
            <w:pPr>
              <w:spacing w:line="360" w:lineRule="auto"/>
              <w:ind w:right="-61"/>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配合全民健康保險中央主管機關辦理各項醫療計畫及執行等相關文件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5D59CB">
            <w:pPr>
              <w:spacing w:line="360" w:lineRule="auto"/>
              <w:ind w:right="-61"/>
              <w:rPr>
                <w:rFonts w:eastAsia="標楷體"/>
                <w:color w:val="000000" w:themeColor="text1"/>
              </w:rPr>
            </w:pPr>
            <w:r w:rsidRPr="00705137">
              <w:rPr>
                <w:rFonts w:eastAsia="標楷體" w:hint="eastAsia"/>
                <w:color w:val="000000" w:themeColor="text1"/>
              </w:rPr>
              <w:t>190209</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r w:rsidRPr="00705137">
              <w:rPr>
                <w:rFonts w:eastAsia="標楷體" w:hint="eastAsia"/>
                <w:color w:val="000000" w:themeColor="text1"/>
                <w:shd w:val="clear" w:color="auto" w:fill="FFFFFF"/>
              </w:rPr>
              <w:t>品質管理</w:t>
            </w:r>
          </w:p>
        </w:tc>
        <w:tc>
          <w:tcPr>
            <w:tcW w:w="3204" w:type="dxa"/>
            <w:tcBorders>
              <w:top w:val="nil"/>
              <w:bottom w:val="nil"/>
            </w:tcBorders>
            <w:shd w:val="clear" w:color="auto" w:fill="auto"/>
          </w:tcPr>
          <w:p w:rsidR="002C5421" w:rsidRPr="00705137" w:rsidRDefault="002C5421"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BC62B9">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shd w:val="clear" w:color="auto" w:fill="FFFFFF"/>
              </w:rPr>
            </w:pPr>
          </w:p>
        </w:tc>
        <w:tc>
          <w:tcPr>
            <w:tcW w:w="3204" w:type="dxa"/>
            <w:tcBorders>
              <w:top w:val="nil"/>
              <w:bottom w:val="nil"/>
            </w:tcBorders>
            <w:shd w:val="clear" w:color="auto" w:fill="auto"/>
          </w:tcPr>
          <w:p w:rsidR="002C5421" w:rsidRPr="00705137" w:rsidRDefault="002C5421" w:rsidP="004530E1">
            <w:pPr>
              <w:pStyle w:val="Web"/>
              <w:widowControl w:val="0"/>
              <w:spacing w:before="0" w:beforeAutospacing="0" w:after="0" w:afterAutospacing="0" w:line="360" w:lineRule="auto"/>
              <w:rPr>
                <w:rFonts w:eastAsia="標楷體"/>
                <w:color w:val="000000" w:themeColor="text1"/>
              </w:rPr>
            </w:pPr>
            <w:r w:rsidRPr="00705137">
              <w:rPr>
                <w:rFonts w:eastAsia="標楷體" w:hint="eastAsia"/>
                <w:color w:val="000000" w:themeColor="text1"/>
              </w:rPr>
              <w:t>輻射意外事故處理</w:t>
            </w:r>
            <w:r w:rsidRPr="00705137">
              <w:rPr>
                <w:rFonts w:ascii="標楷體" w:eastAsia="標楷體" w:hAnsi="標楷體" w:hint="eastAsia"/>
                <w:color w:val="000000" w:themeColor="text1"/>
              </w:rPr>
              <w:t>相關文件</w:t>
            </w:r>
          </w:p>
        </w:tc>
        <w:tc>
          <w:tcPr>
            <w:tcW w:w="1276" w:type="dxa"/>
            <w:tcBorders>
              <w:top w:val="nil"/>
              <w:bottom w:val="nil"/>
            </w:tcBorders>
            <w:shd w:val="clear" w:color="auto" w:fill="auto"/>
          </w:tcPr>
          <w:p w:rsidR="002C5421" w:rsidRPr="00705137" w:rsidRDefault="002C5421" w:rsidP="00BC62B9">
            <w:pPr>
              <w:spacing w:line="360" w:lineRule="auto"/>
              <w:ind w:right="-62"/>
              <w:rPr>
                <w:rFonts w:eastAsia="標楷體"/>
                <w:color w:val="000000" w:themeColor="text1"/>
              </w:rPr>
            </w:pPr>
            <w:r w:rsidRPr="00705137">
              <w:rPr>
                <w:rFonts w:eastAsia="標楷體" w:hint="eastAsia"/>
                <w:color w:val="000000" w:themeColor="text1"/>
              </w:rPr>
              <w:t>永久</w:t>
            </w:r>
          </w:p>
        </w:tc>
        <w:tc>
          <w:tcPr>
            <w:tcW w:w="1276"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r w:rsidRPr="00705137">
              <w:rPr>
                <w:rFonts w:eastAsia="標楷體" w:hint="eastAsia"/>
                <w:color w:val="000000" w:themeColor="text1"/>
              </w:rPr>
              <w:t>機關永久保存</w:t>
            </w:r>
          </w:p>
        </w:tc>
        <w:tc>
          <w:tcPr>
            <w:tcW w:w="1928"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BC62B9">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shd w:val="clear" w:color="auto" w:fill="FFFFFF"/>
              </w:rPr>
            </w:pPr>
          </w:p>
        </w:tc>
        <w:tc>
          <w:tcPr>
            <w:tcW w:w="3204" w:type="dxa"/>
            <w:tcBorders>
              <w:top w:val="nil"/>
              <w:bottom w:val="nil"/>
            </w:tcBorders>
            <w:shd w:val="clear" w:color="auto" w:fill="auto"/>
          </w:tcPr>
          <w:p w:rsidR="002C5421" w:rsidRPr="00705137" w:rsidRDefault="002C5421" w:rsidP="004530E1">
            <w:pPr>
              <w:pStyle w:val="Web"/>
              <w:widowControl w:val="0"/>
              <w:spacing w:before="0" w:beforeAutospacing="0" w:after="0" w:afterAutospacing="0" w:line="360" w:lineRule="auto"/>
              <w:rPr>
                <w:rFonts w:eastAsia="標楷體"/>
                <w:color w:val="000000" w:themeColor="text1"/>
              </w:rPr>
            </w:pPr>
            <w:r w:rsidRPr="00705137">
              <w:rPr>
                <w:rFonts w:eastAsia="標楷體" w:hint="eastAsia"/>
                <w:color w:val="000000" w:themeColor="text1"/>
              </w:rPr>
              <w:t>輻射安全防護及管理</w:t>
            </w:r>
            <w:r w:rsidRPr="00705137">
              <w:rPr>
                <w:rFonts w:ascii="標楷體" w:eastAsia="標楷體" w:hAnsi="標楷體" w:hint="eastAsia"/>
                <w:color w:val="000000" w:themeColor="text1"/>
              </w:rPr>
              <w:t>、輻射劑量管制及監測、放射性廢棄物清理等相關文件</w:t>
            </w:r>
          </w:p>
        </w:tc>
        <w:tc>
          <w:tcPr>
            <w:tcW w:w="1276" w:type="dxa"/>
            <w:tcBorders>
              <w:top w:val="nil"/>
              <w:bottom w:val="nil"/>
            </w:tcBorders>
            <w:shd w:val="clear" w:color="auto" w:fill="auto"/>
          </w:tcPr>
          <w:p w:rsidR="002C5421" w:rsidRPr="00705137" w:rsidRDefault="002C5421" w:rsidP="00BC62B9">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3D0C48">
            <w:pPr>
              <w:spacing w:line="360" w:lineRule="auto"/>
              <w:ind w:right="-61"/>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品質管理計畫訂定及執行等相關文件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BC62B9">
            <w:pPr>
              <w:spacing w:line="360" w:lineRule="auto"/>
              <w:ind w:right="-61"/>
              <w:jc w:val="right"/>
              <w:rPr>
                <w:rFonts w:eastAsia="標楷體"/>
                <w:color w:val="000000" w:themeColor="text1"/>
              </w:rPr>
            </w:pPr>
            <w:r w:rsidRPr="00705137">
              <w:rPr>
                <w:rFonts w:eastAsia="標楷體" w:hint="eastAsia"/>
                <w:color w:val="000000" w:themeColor="text1"/>
              </w:rPr>
              <w:t>-4</w:t>
            </w:r>
          </w:p>
        </w:tc>
        <w:tc>
          <w:tcPr>
            <w:tcW w:w="1843"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維護病人安全之計畫擬定</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執行等相關文件</w:t>
            </w:r>
          </w:p>
        </w:tc>
        <w:tc>
          <w:tcPr>
            <w:tcW w:w="1276" w:type="dxa"/>
            <w:tcBorders>
              <w:top w:val="nil"/>
              <w:bottom w:val="nil"/>
            </w:tcBorders>
            <w:shd w:val="clear" w:color="auto" w:fill="auto"/>
          </w:tcPr>
          <w:p w:rsidR="002C5421" w:rsidRPr="00705137" w:rsidRDefault="002C5421" w:rsidP="00BC62B9">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3D0C48">
            <w:pPr>
              <w:spacing w:line="360" w:lineRule="auto"/>
              <w:ind w:right="-61"/>
              <w:jc w:val="right"/>
              <w:rPr>
                <w:rFonts w:eastAsia="標楷體"/>
                <w:color w:val="000000" w:themeColor="text1"/>
              </w:rPr>
            </w:pPr>
            <w:r w:rsidRPr="00705137">
              <w:rPr>
                <w:rFonts w:eastAsia="標楷體" w:hint="eastAsia"/>
                <w:color w:val="000000" w:themeColor="text1"/>
              </w:rPr>
              <w:t>-5</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品質指標業務</w:t>
            </w:r>
            <w:r w:rsidRPr="00705137">
              <w:rPr>
                <w:rFonts w:ascii="標楷體" w:eastAsia="標楷體" w:hAnsi="標楷體" w:cs="Times New Roman" w:hint="eastAsia"/>
                <w:color w:val="000000" w:themeColor="text1"/>
                <w:kern w:val="2"/>
              </w:rPr>
              <w:t>、品質認證等相關文件(</w:t>
            </w:r>
            <w:r w:rsidRPr="00705137">
              <w:rPr>
                <w:rFonts w:ascii="標楷體" w:eastAsia="標楷體" w:hAnsi="標楷體" w:hint="eastAsia"/>
                <w:color w:val="000000" w:themeColor="text1"/>
              </w:rPr>
              <w:t>如臺灣醫療照護品質指標系列、母嬰親善醫院認證等</w:t>
            </w:r>
            <w:r w:rsidRPr="00705137">
              <w:rPr>
                <w:rFonts w:ascii="標楷體" w:eastAsia="標楷體" w:hAnsi="標楷體" w:cs="Times New Roman" w:hint="eastAsia"/>
                <w:color w:val="000000" w:themeColor="text1"/>
                <w:kern w:val="2"/>
              </w:rPr>
              <w:t>)</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BC62B9">
            <w:pPr>
              <w:spacing w:line="360" w:lineRule="auto"/>
              <w:ind w:right="-61"/>
              <w:jc w:val="right"/>
              <w:rPr>
                <w:rFonts w:eastAsia="標楷體"/>
                <w:color w:val="000000" w:themeColor="text1"/>
              </w:rPr>
            </w:pPr>
            <w:r w:rsidRPr="00705137">
              <w:rPr>
                <w:rFonts w:eastAsia="標楷體" w:hint="eastAsia"/>
                <w:color w:val="000000" w:themeColor="text1"/>
              </w:rPr>
              <w:t>-6</w:t>
            </w:r>
          </w:p>
        </w:tc>
        <w:tc>
          <w:tcPr>
            <w:tcW w:w="1843"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Default="002C5421"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配合衛生主管機關辦理</w:t>
            </w:r>
            <w:r w:rsidR="00C825B9" w:rsidRPr="00705137">
              <w:rPr>
                <w:rFonts w:ascii="Times New Roman" w:eastAsia="標楷體" w:hAnsi="Times New Roman" w:cs="Times New Roman" w:hint="eastAsia"/>
                <w:color w:val="000000" w:themeColor="text1"/>
                <w:kern w:val="2"/>
              </w:rPr>
              <w:t>各項</w:t>
            </w:r>
            <w:r w:rsidRPr="00705137">
              <w:rPr>
                <w:rFonts w:ascii="Times New Roman" w:eastAsia="標楷體" w:hAnsi="Times New Roman" w:cs="Times New Roman" w:hint="eastAsia"/>
                <w:color w:val="000000" w:themeColor="text1"/>
                <w:kern w:val="2"/>
              </w:rPr>
              <w:t>評鑑</w:t>
            </w:r>
            <w:r w:rsidRPr="00705137">
              <w:rPr>
                <w:rFonts w:ascii="標楷體" w:eastAsia="標楷體" w:hAnsi="標楷體" w:cs="Times New Roman" w:hint="eastAsia"/>
                <w:color w:val="000000" w:themeColor="text1"/>
                <w:kern w:val="2"/>
              </w:rPr>
              <w:t>、</w:t>
            </w:r>
            <w:r w:rsidR="00C825B9" w:rsidRPr="00705137">
              <w:rPr>
                <w:rFonts w:ascii="標楷體" w:eastAsia="標楷體" w:hAnsi="標楷體" w:cs="Times New Roman" w:hint="eastAsia"/>
                <w:color w:val="000000" w:themeColor="text1"/>
                <w:kern w:val="2"/>
              </w:rPr>
              <w:t>督導</w:t>
            </w:r>
            <w:r w:rsidR="00C825B9" w:rsidRPr="00705137">
              <w:rPr>
                <w:rFonts w:ascii="新細明體" w:eastAsia="新細明體" w:hAnsi="新細明體" w:cs="Times New Roman" w:hint="eastAsia"/>
                <w:color w:val="000000" w:themeColor="text1"/>
                <w:kern w:val="2"/>
              </w:rPr>
              <w:t>、</w:t>
            </w:r>
            <w:r w:rsidR="00C825B9" w:rsidRPr="00705137">
              <w:rPr>
                <w:rFonts w:ascii="標楷體" w:eastAsia="標楷體" w:hAnsi="標楷體" w:cs="Times New Roman" w:hint="eastAsia"/>
                <w:color w:val="000000" w:themeColor="text1"/>
                <w:kern w:val="2"/>
              </w:rPr>
              <w:t>考核</w:t>
            </w:r>
            <w:r w:rsidRPr="00705137">
              <w:rPr>
                <w:rFonts w:ascii="標楷體" w:eastAsia="標楷體" w:hAnsi="標楷體" w:cs="Times New Roman" w:hint="eastAsia"/>
                <w:color w:val="000000" w:themeColor="text1"/>
                <w:kern w:val="2"/>
              </w:rPr>
              <w:t>及資料填報</w:t>
            </w:r>
            <w:r w:rsidRPr="00705137">
              <w:rPr>
                <w:rFonts w:ascii="Times New Roman" w:eastAsia="標楷體" w:hAnsi="Times New Roman" w:cs="Times New Roman" w:hint="eastAsia"/>
                <w:color w:val="000000" w:themeColor="text1"/>
                <w:kern w:val="2"/>
              </w:rPr>
              <w:t>等相關文件</w:t>
            </w:r>
          </w:p>
          <w:p w:rsidR="000502AC" w:rsidRPr="00705137" w:rsidRDefault="000502AC"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p>
        </w:tc>
        <w:tc>
          <w:tcPr>
            <w:tcW w:w="1276" w:type="dxa"/>
            <w:tcBorders>
              <w:top w:val="nil"/>
              <w:bottom w:val="nil"/>
            </w:tcBorders>
            <w:shd w:val="clear" w:color="auto" w:fill="auto"/>
          </w:tcPr>
          <w:p w:rsidR="002C5421" w:rsidRPr="00705137" w:rsidRDefault="002C5421" w:rsidP="00BC62B9">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5D59CB">
            <w:pPr>
              <w:spacing w:line="360" w:lineRule="auto"/>
              <w:ind w:right="-61"/>
              <w:rPr>
                <w:rFonts w:eastAsia="標楷體"/>
                <w:color w:val="000000" w:themeColor="text1"/>
              </w:rPr>
            </w:pPr>
            <w:r w:rsidRPr="00705137">
              <w:rPr>
                <w:rFonts w:eastAsia="標楷體" w:hint="eastAsia"/>
                <w:color w:val="000000" w:themeColor="text1"/>
              </w:rPr>
              <w:lastRenderedPageBreak/>
              <w:t>190210</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r w:rsidRPr="00705137">
              <w:rPr>
                <w:rFonts w:eastAsia="標楷體" w:hint="eastAsia"/>
                <w:color w:val="000000" w:themeColor="text1"/>
              </w:rPr>
              <w:t>醫療支援及合作交流</w:t>
            </w: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dstrike/>
                <w:color w:val="000000" w:themeColor="text1"/>
                <w:szCs w:val="28"/>
              </w:rPr>
            </w:pP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dstrike/>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BC62B9">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pStyle w:val="Web"/>
              <w:widowControl w:val="0"/>
              <w:spacing w:before="0" w:beforeAutospacing="0" w:after="0" w:afterAutospacing="0" w:line="360" w:lineRule="auto"/>
              <w:rPr>
                <w:rFonts w:eastAsia="標楷體"/>
                <w:color w:val="000000" w:themeColor="text1"/>
                <w:szCs w:val="28"/>
              </w:rPr>
            </w:pPr>
            <w:r w:rsidRPr="00705137">
              <w:rPr>
                <w:rFonts w:eastAsia="標楷體" w:hint="eastAsia"/>
                <w:color w:val="000000" w:themeColor="text1"/>
                <w:szCs w:val="28"/>
              </w:rPr>
              <w:t>跨國緊急災難支援等相關文件</w:t>
            </w:r>
          </w:p>
        </w:tc>
        <w:tc>
          <w:tcPr>
            <w:tcW w:w="1276" w:type="dxa"/>
            <w:tcBorders>
              <w:top w:val="nil"/>
              <w:bottom w:val="nil"/>
            </w:tcBorders>
            <w:shd w:val="clear" w:color="auto" w:fill="auto"/>
          </w:tcPr>
          <w:p w:rsidR="002C5421" w:rsidRPr="00705137" w:rsidRDefault="002C5421" w:rsidP="00BC62B9">
            <w:pPr>
              <w:spacing w:line="360" w:lineRule="auto"/>
              <w:ind w:right="-61"/>
              <w:rPr>
                <w:rFonts w:eastAsia="標楷體"/>
                <w:color w:val="000000" w:themeColor="text1"/>
              </w:rPr>
            </w:pPr>
            <w:r w:rsidRPr="00705137">
              <w:rPr>
                <w:rFonts w:eastAsia="標楷體" w:hint="eastAsia"/>
                <w:color w:val="000000" w:themeColor="text1"/>
              </w:rPr>
              <w:t>永久</w:t>
            </w:r>
          </w:p>
        </w:tc>
        <w:tc>
          <w:tcPr>
            <w:tcW w:w="1276"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r w:rsidRPr="00705137">
              <w:rPr>
                <w:rFonts w:eastAsia="標楷體" w:hint="eastAsia"/>
                <w:color w:val="000000" w:themeColor="text1"/>
              </w:rPr>
              <w:t>機關永久保存</w:t>
            </w:r>
          </w:p>
        </w:tc>
        <w:tc>
          <w:tcPr>
            <w:tcW w:w="1928"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5D59CB">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C825B9">
            <w:pPr>
              <w:pStyle w:val="Web"/>
              <w:widowControl w:val="0"/>
              <w:spacing w:before="0" w:beforeAutospacing="0" w:after="0" w:afterAutospacing="0" w:line="360" w:lineRule="auto"/>
              <w:rPr>
                <w:rFonts w:ascii="Times New Roman" w:eastAsia="標楷體" w:hAnsi="Times New Roman" w:cs="Times New Roman"/>
                <w:color w:val="000000" w:themeColor="text1"/>
                <w:kern w:val="2"/>
                <w:szCs w:val="28"/>
              </w:rPr>
            </w:pPr>
            <w:r w:rsidRPr="00705137">
              <w:rPr>
                <w:rFonts w:eastAsia="標楷體" w:hint="eastAsia"/>
                <w:color w:val="000000" w:themeColor="text1"/>
                <w:szCs w:val="28"/>
              </w:rPr>
              <w:t>國際醫療與技術合作交流等相關文件</w:t>
            </w:r>
          </w:p>
        </w:tc>
        <w:tc>
          <w:tcPr>
            <w:tcW w:w="1276" w:type="dxa"/>
            <w:tcBorders>
              <w:top w:val="nil"/>
              <w:bottom w:val="nil"/>
            </w:tcBorders>
            <w:shd w:val="clear" w:color="auto" w:fill="auto"/>
          </w:tcPr>
          <w:p w:rsidR="002C5421" w:rsidRPr="00705137" w:rsidRDefault="002C5421" w:rsidP="00C825B9">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C825B9">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5D59CB">
            <w:pPr>
              <w:spacing w:line="360" w:lineRule="auto"/>
              <w:ind w:right="-61"/>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r w:rsidRPr="00705137">
              <w:rPr>
                <w:rFonts w:eastAsia="標楷體" w:hint="eastAsia"/>
                <w:color w:val="000000" w:themeColor="text1"/>
                <w:szCs w:val="28"/>
              </w:rPr>
              <w:t>國內醫療與技術合作交流、緊急災難支援等相關文件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BC62B9">
            <w:pPr>
              <w:spacing w:line="360" w:lineRule="auto"/>
              <w:ind w:right="-61"/>
              <w:jc w:val="right"/>
              <w:rPr>
                <w:rFonts w:eastAsia="標楷體"/>
                <w:color w:val="000000" w:themeColor="text1"/>
              </w:rPr>
            </w:pPr>
            <w:r w:rsidRPr="00705137">
              <w:rPr>
                <w:rFonts w:eastAsia="標楷體" w:hint="eastAsia"/>
                <w:color w:val="000000" w:themeColor="text1"/>
              </w:rPr>
              <w:t>-4</w:t>
            </w:r>
          </w:p>
        </w:tc>
        <w:tc>
          <w:tcPr>
            <w:tcW w:w="1843"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zCs w:val="28"/>
              </w:rPr>
            </w:pPr>
            <w:proofErr w:type="gramStart"/>
            <w:r w:rsidRPr="00705137">
              <w:rPr>
                <w:rFonts w:eastAsia="標楷體" w:hint="eastAsia"/>
                <w:color w:val="000000" w:themeColor="text1"/>
                <w:szCs w:val="28"/>
              </w:rPr>
              <w:t>醫</w:t>
            </w:r>
            <w:proofErr w:type="gramEnd"/>
            <w:r w:rsidRPr="00705137">
              <w:rPr>
                <w:rFonts w:eastAsia="標楷體" w:hint="eastAsia"/>
                <w:color w:val="000000" w:themeColor="text1"/>
                <w:szCs w:val="28"/>
              </w:rPr>
              <w:t>事人員會診、醫療業支援報備</w:t>
            </w:r>
            <w:r w:rsidRPr="00705137">
              <w:rPr>
                <w:rFonts w:ascii="標楷體" w:eastAsia="標楷體" w:hAnsi="標楷體" w:hint="eastAsia"/>
                <w:color w:val="000000" w:themeColor="text1"/>
                <w:szCs w:val="28"/>
              </w:rPr>
              <w:t>、派遣救護等</w:t>
            </w:r>
            <w:r w:rsidRPr="00705137">
              <w:rPr>
                <w:rFonts w:eastAsia="標楷體" w:hint="eastAsia"/>
                <w:color w:val="000000" w:themeColor="text1"/>
                <w:szCs w:val="28"/>
              </w:rPr>
              <w:t>相關文件</w:t>
            </w:r>
          </w:p>
        </w:tc>
        <w:tc>
          <w:tcPr>
            <w:tcW w:w="1276" w:type="dxa"/>
            <w:tcBorders>
              <w:top w:val="nil"/>
              <w:bottom w:val="nil"/>
            </w:tcBorders>
            <w:shd w:val="clear" w:color="auto" w:fill="auto"/>
          </w:tcPr>
          <w:p w:rsidR="002C5421" w:rsidRPr="00705137" w:rsidRDefault="002C5421" w:rsidP="00BC62B9">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A93827">
            <w:pPr>
              <w:spacing w:line="360" w:lineRule="auto"/>
              <w:ind w:right="-61"/>
              <w:rPr>
                <w:rFonts w:eastAsia="標楷體"/>
                <w:color w:val="000000" w:themeColor="text1"/>
              </w:rPr>
            </w:pPr>
            <w:r w:rsidRPr="00705137">
              <w:rPr>
                <w:rFonts w:eastAsia="標楷體" w:hint="eastAsia"/>
                <w:color w:val="000000" w:themeColor="text1"/>
              </w:rPr>
              <w:t>19021</w:t>
            </w:r>
            <w:r w:rsidR="00C825B9" w:rsidRPr="00705137">
              <w:rPr>
                <w:rFonts w:eastAsia="標楷體" w:hint="eastAsia"/>
                <w:color w:val="000000" w:themeColor="text1"/>
              </w:rPr>
              <w:t>1</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r w:rsidRPr="00705137">
              <w:rPr>
                <w:rFonts w:eastAsia="標楷體" w:hAnsi="標楷體" w:hint="eastAsia"/>
                <w:color w:val="000000" w:themeColor="text1"/>
                <w:spacing w:val="12"/>
              </w:rPr>
              <w:t>精神醫療服務與心理衛生</w:t>
            </w: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pacing w:val="12"/>
              </w:rPr>
            </w:pP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213A7C" w:rsidRPr="00705137" w:rsidTr="002C5421">
        <w:trPr>
          <w:jc w:val="center"/>
        </w:trPr>
        <w:tc>
          <w:tcPr>
            <w:tcW w:w="1328" w:type="dxa"/>
            <w:tcBorders>
              <w:top w:val="nil"/>
              <w:bottom w:val="nil"/>
            </w:tcBorders>
            <w:shd w:val="clear" w:color="auto" w:fill="auto"/>
          </w:tcPr>
          <w:p w:rsidR="00213A7C" w:rsidRPr="00705137" w:rsidRDefault="00213A7C" w:rsidP="00D90599">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213A7C" w:rsidRPr="00705137" w:rsidRDefault="00213A7C" w:rsidP="00D90599">
            <w:pPr>
              <w:spacing w:line="360" w:lineRule="auto"/>
              <w:rPr>
                <w:rFonts w:eastAsia="標楷體"/>
                <w:color w:val="000000" w:themeColor="text1"/>
                <w:szCs w:val="28"/>
              </w:rPr>
            </w:pPr>
          </w:p>
        </w:tc>
        <w:tc>
          <w:tcPr>
            <w:tcW w:w="3204" w:type="dxa"/>
            <w:tcBorders>
              <w:top w:val="nil"/>
              <w:bottom w:val="nil"/>
            </w:tcBorders>
            <w:shd w:val="clear" w:color="auto" w:fill="auto"/>
          </w:tcPr>
          <w:p w:rsidR="00213A7C" w:rsidRPr="00705137" w:rsidRDefault="00963A6F" w:rsidP="00D90599">
            <w:pPr>
              <w:spacing w:line="360" w:lineRule="auto"/>
              <w:jc w:val="both"/>
              <w:rPr>
                <w:rFonts w:eastAsia="標楷體"/>
                <w:color w:val="000000" w:themeColor="text1"/>
                <w:spacing w:val="12"/>
              </w:rPr>
            </w:pPr>
            <w:r w:rsidRPr="00963A6F">
              <w:rPr>
                <w:rFonts w:eastAsia="標楷體" w:hint="eastAsia"/>
                <w:color w:val="000000" w:themeColor="text1"/>
              </w:rPr>
              <w:t>配合衛生主管機關執行精神醫療網計畫相關文件</w:t>
            </w:r>
          </w:p>
        </w:tc>
        <w:tc>
          <w:tcPr>
            <w:tcW w:w="1276" w:type="dxa"/>
            <w:tcBorders>
              <w:top w:val="nil"/>
              <w:bottom w:val="nil"/>
            </w:tcBorders>
            <w:shd w:val="clear" w:color="auto" w:fill="auto"/>
          </w:tcPr>
          <w:p w:rsidR="00213A7C" w:rsidRPr="00705137" w:rsidRDefault="00213A7C" w:rsidP="00D90599">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76" w:type="dxa"/>
            <w:tcBorders>
              <w:top w:val="nil"/>
              <w:bottom w:val="nil"/>
            </w:tcBorders>
            <w:shd w:val="clear" w:color="auto" w:fill="auto"/>
          </w:tcPr>
          <w:p w:rsidR="00213A7C" w:rsidRPr="00705137" w:rsidRDefault="00213A7C" w:rsidP="00D90599">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13A7C" w:rsidRPr="00705137" w:rsidRDefault="00213A7C" w:rsidP="00F448C1">
            <w:pPr>
              <w:spacing w:line="360" w:lineRule="auto"/>
              <w:rPr>
                <w:rFonts w:eastAsia="標楷體"/>
                <w:color w:val="000000" w:themeColor="text1"/>
              </w:rPr>
            </w:pPr>
          </w:p>
        </w:tc>
      </w:tr>
      <w:tr w:rsidR="004A5A83" w:rsidRPr="00705137" w:rsidTr="00D90599">
        <w:trPr>
          <w:jc w:val="center"/>
        </w:trPr>
        <w:tc>
          <w:tcPr>
            <w:tcW w:w="1328" w:type="dxa"/>
            <w:tcBorders>
              <w:top w:val="nil"/>
              <w:bottom w:val="nil"/>
            </w:tcBorders>
            <w:shd w:val="clear" w:color="auto" w:fill="auto"/>
          </w:tcPr>
          <w:p w:rsidR="004A5A83" w:rsidRPr="00705137" w:rsidRDefault="004A5A83" w:rsidP="00D90599">
            <w:pPr>
              <w:spacing w:line="360" w:lineRule="auto"/>
              <w:ind w:right="-61"/>
              <w:jc w:val="right"/>
              <w:rPr>
                <w:rFonts w:eastAsia="標楷體"/>
                <w:color w:val="000000" w:themeColor="text1"/>
              </w:rPr>
            </w:pPr>
            <w:r w:rsidRPr="00705137">
              <w:rPr>
                <w:rFonts w:eastAsia="標楷體" w:hint="eastAsia"/>
                <w:color w:val="000000" w:themeColor="text1"/>
              </w:rPr>
              <w:t>-</w:t>
            </w:r>
            <w:r>
              <w:rPr>
                <w:rFonts w:eastAsia="標楷體" w:hint="eastAsia"/>
                <w:color w:val="000000" w:themeColor="text1"/>
              </w:rPr>
              <w:t>2</w:t>
            </w:r>
          </w:p>
        </w:tc>
        <w:tc>
          <w:tcPr>
            <w:tcW w:w="1843" w:type="dxa"/>
            <w:tcBorders>
              <w:top w:val="nil"/>
              <w:bottom w:val="nil"/>
            </w:tcBorders>
            <w:shd w:val="clear" w:color="auto" w:fill="auto"/>
          </w:tcPr>
          <w:p w:rsidR="004A5A83" w:rsidRPr="00705137" w:rsidRDefault="004A5A83" w:rsidP="00D90599">
            <w:pPr>
              <w:spacing w:line="360" w:lineRule="auto"/>
              <w:rPr>
                <w:rFonts w:eastAsia="標楷體"/>
                <w:color w:val="000000" w:themeColor="text1"/>
                <w:szCs w:val="28"/>
              </w:rPr>
            </w:pPr>
          </w:p>
        </w:tc>
        <w:tc>
          <w:tcPr>
            <w:tcW w:w="3204" w:type="dxa"/>
            <w:tcBorders>
              <w:top w:val="nil"/>
              <w:bottom w:val="nil"/>
            </w:tcBorders>
            <w:shd w:val="clear" w:color="auto" w:fill="auto"/>
          </w:tcPr>
          <w:p w:rsidR="004A5A83" w:rsidRPr="00705137" w:rsidRDefault="004A5A83" w:rsidP="00D90599">
            <w:pPr>
              <w:spacing w:line="360" w:lineRule="auto"/>
              <w:jc w:val="both"/>
              <w:rPr>
                <w:rFonts w:eastAsia="標楷體"/>
                <w:color w:val="000000" w:themeColor="text1"/>
                <w:spacing w:val="12"/>
              </w:rPr>
            </w:pPr>
            <w:r w:rsidRPr="00705137">
              <w:rPr>
                <w:rFonts w:eastAsia="標楷體" w:hint="eastAsia"/>
                <w:color w:val="000000" w:themeColor="text1"/>
              </w:rPr>
              <w:t>配合衛生主管機關辦理一般精神醫療服務等相關文件</w:t>
            </w:r>
          </w:p>
        </w:tc>
        <w:tc>
          <w:tcPr>
            <w:tcW w:w="1276" w:type="dxa"/>
            <w:tcBorders>
              <w:top w:val="nil"/>
              <w:bottom w:val="nil"/>
            </w:tcBorders>
            <w:shd w:val="clear" w:color="auto" w:fill="auto"/>
          </w:tcPr>
          <w:p w:rsidR="004A5A83" w:rsidRPr="00705137" w:rsidRDefault="004A5A83" w:rsidP="00D90599">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4A5A83" w:rsidRPr="00705137" w:rsidRDefault="004A5A83" w:rsidP="00D90599">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4A5A83" w:rsidRPr="00705137" w:rsidRDefault="004A5A83" w:rsidP="00D90599">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BC62B9">
            <w:pPr>
              <w:spacing w:line="360" w:lineRule="auto"/>
              <w:ind w:right="-61"/>
              <w:jc w:val="right"/>
              <w:rPr>
                <w:rFonts w:eastAsia="標楷體"/>
                <w:color w:val="000000" w:themeColor="text1"/>
              </w:rPr>
            </w:pPr>
            <w:r w:rsidRPr="00705137">
              <w:rPr>
                <w:rFonts w:eastAsia="標楷體" w:hint="eastAsia"/>
                <w:color w:val="000000" w:themeColor="text1"/>
              </w:rPr>
              <w:t>-</w:t>
            </w:r>
            <w:r w:rsidR="004A5A83">
              <w:rPr>
                <w:rFonts w:eastAsia="標楷體" w:hint="eastAsia"/>
                <w:color w:val="000000" w:themeColor="text1"/>
              </w:rPr>
              <w:t>3</w:t>
            </w:r>
          </w:p>
        </w:tc>
        <w:tc>
          <w:tcPr>
            <w:tcW w:w="1843"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pacing w:val="12"/>
              </w:rPr>
            </w:pPr>
            <w:r w:rsidRPr="00705137">
              <w:rPr>
                <w:rFonts w:eastAsia="標楷體" w:hint="eastAsia"/>
                <w:color w:val="000000" w:themeColor="text1"/>
              </w:rPr>
              <w:t>配合衛生主管機關辦理物質濫用及毒品危害防制計畫與執行等相關文件</w:t>
            </w:r>
          </w:p>
        </w:tc>
        <w:tc>
          <w:tcPr>
            <w:tcW w:w="1276" w:type="dxa"/>
            <w:tcBorders>
              <w:top w:val="nil"/>
              <w:bottom w:val="nil"/>
            </w:tcBorders>
            <w:shd w:val="clear" w:color="auto" w:fill="auto"/>
          </w:tcPr>
          <w:p w:rsidR="002C5421" w:rsidRPr="00705137" w:rsidRDefault="002C5421" w:rsidP="00C825B9">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BC62B9">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5D59CB">
            <w:pPr>
              <w:spacing w:line="360" w:lineRule="auto"/>
              <w:ind w:right="-61"/>
              <w:jc w:val="right"/>
              <w:rPr>
                <w:rFonts w:eastAsia="標楷體"/>
                <w:color w:val="000000" w:themeColor="text1"/>
              </w:rPr>
            </w:pPr>
            <w:r w:rsidRPr="00705137">
              <w:rPr>
                <w:rFonts w:eastAsia="標楷體" w:hint="eastAsia"/>
                <w:color w:val="000000" w:themeColor="text1"/>
              </w:rPr>
              <w:t>-</w:t>
            </w:r>
            <w:r w:rsidR="004A5A83">
              <w:rPr>
                <w:rFonts w:eastAsia="標楷體" w:hint="eastAsia"/>
                <w:color w:val="000000" w:themeColor="text1"/>
              </w:rPr>
              <w:t>4</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pacing w:val="12"/>
              </w:rPr>
            </w:pPr>
            <w:r w:rsidRPr="00705137">
              <w:rPr>
                <w:rFonts w:eastAsia="標楷體" w:hint="eastAsia"/>
                <w:color w:val="000000" w:themeColor="text1"/>
              </w:rPr>
              <w:t>配合衛生主管機關辦理物質成癮之身心治療計畫及執行等相關文件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A93827">
            <w:pPr>
              <w:spacing w:line="360" w:lineRule="auto"/>
              <w:ind w:right="-61"/>
              <w:rPr>
                <w:rFonts w:eastAsia="標楷體"/>
                <w:color w:val="000000" w:themeColor="text1"/>
              </w:rPr>
            </w:pPr>
            <w:r w:rsidRPr="00705137">
              <w:rPr>
                <w:rFonts w:eastAsia="標楷體" w:hint="eastAsia"/>
                <w:color w:val="000000" w:themeColor="text1"/>
              </w:rPr>
              <w:t>19021</w:t>
            </w:r>
            <w:r w:rsidR="00C825B9" w:rsidRPr="00705137">
              <w:rPr>
                <w:rFonts w:eastAsia="標楷體" w:hint="eastAsia"/>
                <w:color w:val="000000" w:themeColor="text1"/>
              </w:rPr>
              <w:t>2</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szCs w:val="28"/>
              </w:rPr>
            </w:pPr>
            <w:r w:rsidRPr="00705137">
              <w:rPr>
                <w:rFonts w:eastAsia="標楷體" w:hint="eastAsia"/>
                <w:color w:val="000000" w:themeColor="text1"/>
              </w:rPr>
              <w:t>婦幼醫療服務與優生保健</w:t>
            </w: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pacing w:val="12"/>
              </w:rPr>
            </w:pP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A93827">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pacing w:val="12"/>
              </w:rPr>
            </w:pPr>
            <w:r w:rsidRPr="00705137">
              <w:rPr>
                <w:rFonts w:eastAsia="標楷體" w:hint="eastAsia"/>
                <w:color w:val="000000" w:themeColor="text1"/>
              </w:rPr>
              <w:t>配合衛生主管機關辦理</w:t>
            </w:r>
            <w:proofErr w:type="gramStart"/>
            <w:r w:rsidRPr="00705137">
              <w:rPr>
                <w:rFonts w:eastAsia="標楷體" w:hint="eastAsia"/>
                <w:color w:val="000000" w:themeColor="text1"/>
              </w:rPr>
              <w:t>孕</w:t>
            </w:r>
            <w:proofErr w:type="gramEnd"/>
            <w:r w:rsidRPr="00705137">
              <w:rPr>
                <w:rFonts w:eastAsia="標楷體" w:hint="eastAsia"/>
                <w:color w:val="000000" w:themeColor="text1"/>
              </w:rPr>
              <w:t>產婦及嬰幼兒優生保健、產前遺傳診斷追蹤、哺乳推廣、</w:t>
            </w:r>
            <w:r w:rsidRPr="00705137">
              <w:rPr>
                <w:rFonts w:eastAsia="標楷體" w:hint="eastAsia"/>
                <w:color w:val="000000" w:themeColor="text1"/>
              </w:rPr>
              <w:lastRenderedPageBreak/>
              <w:t>人口政策等相關文件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lastRenderedPageBreak/>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A93827">
            <w:pPr>
              <w:spacing w:line="360" w:lineRule="auto"/>
              <w:ind w:right="-61"/>
              <w:jc w:val="right"/>
              <w:rPr>
                <w:rFonts w:eastAsia="標楷體"/>
                <w:color w:val="000000" w:themeColor="text1"/>
              </w:rPr>
            </w:pPr>
            <w:r w:rsidRPr="00705137">
              <w:rPr>
                <w:rFonts w:eastAsia="標楷體" w:hint="eastAsia"/>
                <w:color w:val="000000" w:themeColor="text1"/>
              </w:rPr>
              <w:lastRenderedPageBreak/>
              <w:t>-2</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pacing w:val="12"/>
              </w:rPr>
            </w:pPr>
            <w:r w:rsidRPr="00705137">
              <w:rPr>
                <w:rFonts w:eastAsia="標楷體" w:hint="eastAsia"/>
                <w:color w:val="000000" w:themeColor="text1"/>
              </w:rPr>
              <w:t>配合衛生主管機關辦理學齡前兒童之聽力、口腔、</w:t>
            </w:r>
            <w:proofErr w:type="gramStart"/>
            <w:r w:rsidRPr="00705137">
              <w:rPr>
                <w:rFonts w:eastAsia="標楷體" w:hint="eastAsia"/>
                <w:color w:val="000000" w:themeColor="text1"/>
              </w:rPr>
              <w:t>視力等篩檢</w:t>
            </w:r>
            <w:proofErr w:type="gramEnd"/>
            <w:r w:rsidRPr="00705137">
              <w:rPr>
                <w:rFonts w:eastAsia="標楷體" w:hint="eastAsia"/>
                <w:color w:val="000000" w:themeColor="text1"/>
              </w:rPr>
              <w:t>及保健、早期療育鑑定、評估等相關文件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A93827">
            <w:pPr>
              <w:spacing w:line="360" w:lineRule="auto"/>
              <w:ind w:right="-61"/>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spacing w:val="12"/>
              </w:rPr>
            </w:pPr>
            <w:r w:rsidRPr="00705137">
              <w:rPr>
                <w:rFonts w:eastAsia="標楷體" w:hint="eastAsia"/>
                <w:color w:val="000000" w:themeColor="text1"/>
              </w:rPr>
              <w:t>配合衛生主管機關辦理青少年保健計畫及執行等相關文件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192E82">
            <w:pPr>
              <w:spacing w:line="360" w:lineRule="auto"/>
              <w:ind w:right="-61"/>
              <w:rPr>
                <w:rFonts w:eastAsia="標楷體"/>
                <w:color w:val="000000" w:themeColor="text1"/>
              </w:rPr>
            </w:pPr>
            <w:r w:rsidRPr="00705137">
              <w:rPr>
                <w:rFonts w:eastAsia="標楷體" w:hint="eastAsia"/>
                <w:color w:val="000000" w:themeColor="text1"/>
              </w:rPr>
              <w:t>19021</w:t>
            </w:r>
            <w:r w:rsidR="00C825B9" w:rsidRPr="00705137">
              <w:rPr>
                <w:rFonts w:eastAsia="標楷體" w:hint="eastAsia"/>
                <w:color w:val="000000" w:themeColor="text1"/>
              </w:rPr>
              <w:t>3</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hint="eastAsia"/>
                <w:color w:val="000000" w:themeColor="text1"/>
              </w:rPr>
              <w:t>成人醫療服務與保健</w:t>
            </w: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930B14">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rPr>
            </w:pPr>
            <w:r w:rsidRPr="00705137">
              <w:rPr>
                <w:rFonts w:eastAsia="標楷體" w:hint="eastAsia"/>
                <w:color w:val="000000" w:themeColor="text1"/>
              </w:rPr>
              <w:t>配合衛生主管機關辦理慢性疾病防治或共同照護計畫及執行等相關文件</w:t>
            </w:r>
          </w:p>
        </w:tc>
        <w:tc>
          <w:tcPr>
            <w:tcW w:w="1276" w:type="dxa"/>
            <w:tcBorders>
              <w:top w:val="nil"/>
              <w:bottom w:val="nil"/>
            </w:tcBorders>
            <w:shd w:val="clear" w:color="auto" w:fill="auto"/>
          </w:tcPr>
          <w:p w:rsidR="002C5421" w:rsidRPr="00705137" w:rsidRDefault="002C5421" w:rsidP="00C825B9">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F8755F">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2C5421" w:rsidRPr="00705137" w:rsidRDefault="002C5421" w:rsidP="00F8755F">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rPr>
            </w:pPr>
            <w:r w:rsidRPr="00705137">
              <w:rPr>
                <w:rFonts w:eastAsia="標楷體" w:hint="eastAsia"/>
                <w:color w:val="000000" w:themeColor="text1"/>
              </w:rPr>
              <w:t>配合衛生主管機關辦理癌症防治計畫、執行、督導及考核等相關文件</w:t>
            </w:r>
          </w:p>
        </w:tc>
        <w:tc>
          <w:tcPr>
            <w:tcW w:w="1276" w:type="dxa"/>
            <w:tcBorders>
              <w:top w:val="nil"/>
              <w:bottom w:val="nil"/>
            </w:tcBorders>
            <w:shd w:val="clear" w:color="auto" w:fill="auto"/>
          </w:tcPr>
          <w:p w:rsidR="002C5421" w:rsidRPr="00705137" w:rsidRDefault="002C5421" w:rsidP="00F8755F">
            <w:pPr>
              <w:spacing w:line="360" w:lineRule="auto"/>
              <w:ind w:right="-61"/>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8755F">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8755F">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192E82">
            <w:pPr>
              <w:spacing w:line="360" w:lineRule="auto"/>
              <w:ind w:right="-61"/>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rPr>
            </w:pPr>
            <w:r w:rsidRPr="00705137">
              <w:rPr>
                <w:rFonts w:eastAsia="標楷體" w:hint="eastAsia"/>
                <w:color w:val="000000" w:themeColor="text1"/>
              </w:rPr>
              <w:t>配合衛生主管機關辦理職業病防治、職場健康營造、職場從業人員健康檢查等職場衛生業務推行、聯繫等相關文件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192E82">
            <w:pPr>
              <w:spacing w:line="360" w:lineRule="auto"/>
              <w:ind w:right="-61"/>
              <w:jc w:val="right"/>
              <w:rPr>
                <w:rFonts w:eastAsia="標楷體"/>
                <w:color w:val="000000" w:themeColor="text1"/>
              </w:rPr>
            </w:pPr>
            <w:r w:rsidRPr="00705137">
              <w:rPr>
                <w:rFonts w:eastAsia="標楷體" w:hint="eastAsia"/>
                <w:color w:val="000000" w:themeColor="text1"/>
              </w:rPr>
              <w:t>-4</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rPr>
            </w:pPr>
            <w:r w:rsidRPr="00705137">
              <w:rPr>
                <w:rFonts w:eastAsia="標楷體" w:hint="eastAsia"/>
                <w:color w:val="000000" w:themeColor="text1"/>
              </w:rPr>
              <w:t>配合衛生主管機關辦理安寧療護業務計畫、執行等相關文件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F8755F">
            <w:pPr>
              <w:spacing w:line="360" w:lineRule="auto"/>
              <w:ind w:right="-61"/>
              <w:jc w:val="right"/>
              <w:rPr>
                <w:rFonts w:eastAsia="標楷體"/>
                <w:color w:val="000000" w:themeColor="text1"/>
              </w:rPr>
            </w:pPr>
            <w:r w:rsidRPr="00705137">
              <w:rPr>
                <w:rFonts w:eastAsia="標楷體" w:hint="eastAsia"/>
                <w:color w:val="000000" w:themeColor="text1"/>
              </w:rPr>
              <w:t>-5</w:t>
            </w:r>
          </w:p>
        </w:tc>
        <w:tc>
          <w:tcPr>
            <w:tcW w:w="1843" w:type="dxa"/>
            <w:tcBorders>
              <w:top w:val="nil"/>
              <w:bottom w:val="nil"/>
            </w:tcBorders>
            <w:shd w:val="clear" w:color="auto" w:fill="auto"/>
          </w:tcPr>
          <w:p w:rsidR="002C5421" w:rsidRPr="00705137" w:rsidRDefault="002C5421" w:rsidP="00F8755F">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rPr>
            </w:pPr>
            <w:r w:rsidRPr="00705137">
              <w:rPr>
                <w:rFonts w:eastAsia="標楷體" w:hint="eastAsia"/>
                <w:color w:val="000000" w:themeColor="text1"/>
              </w:rPr>
              <w:t>配合衛生主管機關辦理老人健康檢查、更年期骨質疏鬆篩檢及諮詢等相關文件</w:t>
            </w:r>
          </w:p>
        </w:tc>
        <w:tc>
          <w:tcPr>
            <w:tcW w:w="1276" w:type="dxa"/>
            <w:tcBorders>
              <w:top w:val="nil"/>
              <w:bottom w:val="nil"/>
            </w:tcBorders>
            <w:shd w:val="clear" w:color="auto" w:fill="auto"/>
          </w:tcPr>
          <w:p w:rsidR="002C5421" w:rsidRPr="00705137" w:rsidRDefault="002C5421" w:rsidP="00C825B9">
            <w:pPr>
              <w:spacing w:line="360" w:lineRule="auto"/>
              <w:ind w:right="-61"/>
              <w:rPr>
                <w:rFonts w:eastAsia="標楷體"/>
                <w:color w:val="000000" w:themeColor="text1"/>
              </w:rPr>
            </w:pPr>
            <w:r w:rsidRPr="00705137">
              <w:rPr>
                <w:rFonts w:eastAsia="標楷體" w:hint="eastAsia"/>
                <w:color w:val="000000" w:themeColor="text1"/>
              </w:rPr>
              <w:t>3</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8755F">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8755F">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975863">
            <w:pPr>
              <w:spacing w:line="360" w:lineRule="auto"/>
              <w:ind w:right="-61"/>
              <w:rPr>
                <w:rFonts w:eastAsia="標楷體"/>
                <w:color w:val="000000" w:themeColor="text1"/>
              </w:rPr>
            </w:pPr>
            <w:r w:rsidRPr="00705137">
              <w:rPr>
                <w:rFonts w:eastAsia="標楷體" w:hint="eastAsia"/>
                <w:color w:val="000000" w:themeColor="text1"/>
              </w:rPr>
              <w:lastRenderedPageBreak/>
              <w:t>19021</w:t>
            </w:r>
            <w:r w:rsidR="00C825B9" w:rsidRPr="00705137">
              <w:rPr>
                <w:rFonts w:eastAsia="標楷體" w:hint="eastAsia"/>
                <w:color w:val="000000" w:themeColor="text1"/>
              </w:rPr>
              <w:t>4</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hint="eastAsia"/>
                <w:color w:val="000000" w:themeColor="text1"/>
              </w:rPr>
              <w:t>社區醫療服務與巡迴</w:t>
            </w: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F8755F">
            <w:pPr>
              <w:spacing w:line="360" w:lineRule="auto"/>
              <w:ind w:right="-61"/>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2C5421" w:rsidRPr="00705137" w:rsidRDefault="002C5421" w:rsidP="00F8755F">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rPr>
            </w:pPr>
            <w:r w:rsidRPr="00705137">
              <w:rPr>
                <w:rFonts w:eastAsia="標楷體" w:hint="eastAsia"/>
                <w:color w:val="000000" w:themeColor="text1"/>
              </w:rPr>
              <w:t>配合衛生主管機關辦理山地離島與偏遠地區醫療保健計畫（含巡迴醫療計畫）及執行等相關文件</w:t>
            </w:r>
          </w:p>
        </w:tc>
        <w:tc>
          <w:tcPr>
            <w:tcW w:w="1276" w:type="dxa"/>
            <w:tcBorders>
              <w:top w:val="nil"/>
              <w:bottom w:val="nil"/>
            </w:tcBorders>
            <w:shd w:val="clear" w:color="auto" w:fill="auto"/>
          </w:tcPr>
          <w:p w:rsidR="002C5421" w:rsidRPr="00705137" w:rsidRDefault="002C5421" w:rsidP="00C825B9">
            <w:pPr>
              <w:spacing w:line="360" w:lineRule="auto"/>
              <w:ind w:right="-61"/>
              <w:rPr>
                <w:rFonts w:eastAsia="標楷體"/>
                <w:color w:val="000000" w:themeColor="text1"/>
              </w:rPr>
            </w:pPr>
            <w:r w:rsidRPr="00705137">
              <w:rPr>
                <w:rFonts w:eastAsia="標楷體" w:hint="eastAsia"/>
                <w:color w:val="000000" w:themeColor="text1"/>
              </w:rPr>
              <w:t>15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8755F">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8755F">
            <w:pPr>
              <w:spacing w:line="360" w:lineRule="auto"/>
              <w:rPr>
                <w:rFonts w:eastAsia="標楷體"/>
                <w:color w:val="000000" w:themeColor="text1"/>
              </w:rPr>
            </w:pPr>
          </w:p>
        </w:tc>
      </w:tr>
      <w:tr w:rsidR="00705137" w:rsidRPr="00705137" w:rsidTr="002C5421">
        <w:trPr>
          <w:jc w:val="center"/>
        </w:trPr>
        <w:tc>
          <w:tcPr>
            <w:tcW w:w="1328" w:type="dxa"/>
            <w:tcBorders>
              <w:top w:val="nil"/>
              <w:bottom w:val="nil"/>
            </w:tcBorders>
            <w:shd w:val="clear" w:color="auto" w:fill="auto"/>
          </w:tcPr>
          <w:p w:rsidR="002C5421" w:rsidRPr="00705137" w:rsidRDefault="002C5421" w:rsidP="00930B14">
            <w:pPr>
              <w:spacing w:line="360" w:lineRule="auto"/>
              <w:ind w:right="-61"/>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nil"/>
            </w:tcBorders>
            <w:shd w:val="clear" w:color="auto" w:fill="auto"/>
          </w:tcPr>
          <w:p w:rsidR="002C5421" w:rsidRPr="00705137" w:rsidRDefault="002C5421" w:rsidP="004530E1">
            <w:pPr>
              <w:spacing w:line="360" w:lineRule="auto"/>
              <w:jc w:val="both"/>
              <w:rPr>
                <w:rFonts w:eastAsia="標楷體"/>
                <w:color w:val="000000" w:themeColor="text1"/>
              </w:rPr>
            </w:pPr>
            <w:r w:rsidRPr="00705137">
              <w:rPr>
                <w:rFonts w:eastAsia="標楷體" w:hint="eastAsia"/>
                <w:color w:val="000000" w:themeColor="text1"/>
              </w:rPr>
              <w:t>配合衛生主管機關辦理社區健康營造、評估、促進及健康體能計畫、執行、輔導等相關文件</w:t>
            </w:r>
          </w:p>
        </w:tc>
        <w:tc>
          <w:tcPr>
            <w:tcW w:w="1276" w:type="dxa"/>
            <w:tcBorders>
              <w:top w:val="nil"/>
              <w:bottom w:val="nil"/>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nil"/>
            </w:tcBorders>
            <w:shd w:val="clear" w:color="auto" w:fill="auto"/>
          </w:tcPr>
          <w:p w:rsidR="002C5421" w:rsidRPr="00705137" w:rsidRDefault="002C5421" w:rsidP="00F448C1">
            <w:pPr>
              <w:spacing w:line="360" w:lineRule="auto"/>
              <w:rPr>
                <w:rFonts w:eastAsia="標楷體"/>
                <w:color w:val="000000" w:themeColor="text1"/>
              </w:rPr>
            </w:pPr>
          </w:p>
        </w:tc>
      </w:tr>
      <w:tr w:rsidR="00705137" w:rsidRPr="00705137" w:rsidTr="002C5421">
        <w:trPr>
          <w:jc w:val="center"/>
        </w:trPr>
        <w:tc>
          <w:tcPr>
            <w:tcW w:w="1328" w:type="dxa"/>
            <w:tcBorders>
              <w:top w:val="nil"/>
              <w:bottom w:val="single" w:sz="4" w:space="0" w:color="auto"/>
            </w:tcBorders>
            <w:shd w:val="clear" w:color="auto" w:fill="auto"/>
          </w:tcPr>
          <w:p w:rsidR="002C5421" w:rsidRPr="00705137" w:rsidRDefault="002C5421" w:rsidP="00930B14">
            <w:pPr>
              <w:spacing w:line="360" w:lineRule="auto"/>
              <w:ind w:right="-61"/>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single" w:sz="4" w:space="0" w:color="auto"/>
            </w:tcBorders>
            <w:shd w:val="clear" w:color="auto" w:fill="auto"/>
          </w:tcPr>
          <w:p w:rsidR="002C5421" w:rsidRPr="00705137" w:rsidRDefault="002C5421" w:rsidP="00F448C1">
            <w:pPr>
              <w:spacing w:line="360" w:lineRule="auto"/>
              <w:rPr>
                <w:rFonts w:eastAsia="標楷體"/>
                <w:color w:val="000000" w:themeColor="text1"/>
              </w:rPr>
            </w:pPr>
          </w:p>
        </w:tc>
        <w:tc>
          <w:tcPr>
            <w:tcW w:w="3204" w:type="dxa"/>
            <w:tcBorders>
              <w:top w:val="nil"/>
              <w:bottom w:val="single" w:sz="4" w:space="0" w:color="auto"/>
            </w:tcBorders>
            <w:shd w:val="clear" w:color="auto" w:fill="auto"/>
          </w:tcPr>
          <w:p w:rsidR="002C5421" w:rsidRPr="00705137" w:rsidRDefault="002C5421" w:rsidP="004530E1">
            <w:pPr>
              <w:spacing w:line="360" w:lineRule="auto"/>
              <w:jc w:val="both"/>
              <w:rPr>
                <w:rFonts w:eastAsia="標楷體"/>
                <w:color w:val="000000" w:themeColor="text1"/>
              </w:rPr>
            </w:pPr>
            <w:r w:rsidRPr="00705137">
              <w:rPr>
                <w:rFonts w:eastAsia="標楷體" w:hint="eastAsia"/>
                <w:color w:val="000000" w:themeColor="text1"/>
              </w:rPr>
              <w:t>配合衛生主管機關辦理社區整合式健康篩檢計畫、甄選及執行等相關文件</w:t>
            </w:r>
          </w:p>
        </w:tc>
        <w:tc>
          <w:tcPr>
            <w:tcW w:w="1276" w:type="dxa"/>
            <w:tcBorders>
              <w:top w:val="nil"/>
              <w:bottom w:val="single" w:sz="4" w:space="0" w:color="auto"/>
            </w:tcBorders>
            <w:shd w:val="clear" w:color="auto" w:fill="auto"/>
          </w:tcPr>
          <w:p w:rsidR="002C5421" w:rsidRPr="00705137" w:rsidRDefault="002C5421" w:rsidP="00F448C1">
            <w:pPr>
              <w:spacing w:line="360" w:lineRule="auto"/>
              <w:ind w:right="-61"/>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single" w:sz="4" w:space="0" w:color="auto"/>
            </w:tcBorders>
            <w:shd w:val="clear" w:color="auto" w:fill="auto"/>
          </w:tcPr>
          <w:p w:rsidR="002C5421" w:rsidRPr="00705137" w:rsidRDefault="002C5421" w:rsidP="00F448C1">
            <w:pPr>
              <w:spacing w:line="360" w:lineRule="auto"/>
              <w:rPr>
                <w:rFonts w:eastAsia="標楷體"/>
                <w:color w:val="000000" w:themeColor="text1"/>
              </w:rPr>
            </w:pPr>
            <w:r w:rsidRPr="00705137">
              <w:rPr>
                <w:rFonts w:eastAsia="標楷體"/>
                <w:color w:val="000000" w:themeColor="text1"/>
              </w:rPr>
              <w:t>依規定程序銷毀</w:t>
            </w:r>
          </w:p>
        </w:tc>
        <w:tc>
          <w:tcPr>
            <w:tcW w:w="1928" w:type="dxa"/>
            <w:tcBorders>
              <w:top w:val="nil"/>
              <w:bottom w:val="single" w:sz="4" w:space="0" w:color="auto"/>
            </w:tcBorders>
            <w:shd w:val="clear" w:color="auto" w:fill="auto"/>
          </w:tcPr>
          <w:p w:rsidR="002C5421" w:rsidRPr="00705137" w:rsidRDefault="002C5421" w:rsidP="00F448C1">
            <w:pPr>
              <w:spacing w:line="360" w:lineRule="auto"/>
              <w:rPr>
                <w:rFonts w:eastAsia="標楷體"/>
                <w:color w:val="000000" w:themeColor="text1"/>
              </w:rPr>
            </w:pPr>
          </w:p>
        </w:tc>
      </w:tr>
    </w:tbl>
    <w:p w:rsidR="005315AE" w:rsidRPr="00705137" w:rsidRDefault="005315AE" w:rsidP="00F637DF">
      <w:pPr>
        <w:spacing w:line="360" w:lineRule="auto"/>
        <w:rPr>
          <w:color w:val="000000" w:themeColor="text1"/>
        </w:rPr>
      </w:pPr>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843"/>
        <w:gridCol w:w="3118"/>
        <w:gridCol w:w="1276"/>
        <w:gridCol w:w="1276"/>
        <w:gridCol w:w="1984"/>
      </w:tblGrid>
      <w:tr w:rsidR="00705137" w:rsidRPr="00705137" w:rsidTr="00C825B9">
        <w:tc>
          <w:tcPr>
            <w:tcW w:w="10915" w:type="dxa"/>
            <w:gridSpan w:val="6"/>
            <w:tcBorders>
              <w:bottom w:val="single" w:sz="4" w:space="0" w:color="auto"/>
            </w:tcBorders>
            <w:shd w:val="clear" w:color="auto" w:fill="auto"/>
          </w:tcPr>
          <w:p w:rsidR="00C825B9" w:rsidRPr="00705137" w:rsidRDefault="00C825B9" w:rsidP="00C825B9">
            <w:pPr>
              <w:spacing w:line="360" w:lineRule="auto"/>
              <w:rPr>
                <w:rFonts w:eastAsia="標楷體"/>
                <w:color w:val="000000" w:themeColor="text1"/>
              </w:rPr>
            </w:pPr>
            <w:r w:rsidRPr="00705137">
              <w:rPr>
                <w:rFonts w:eastAsia="標楷體" w:hint="eastAsia"/>
                <w:color w:val="000000" w:themeColor="text1"/>
              </w:rPr>
              <w:t>1903</w:t>
            </w:r>
            <w:r w:rsidRPr="00705137">
              <w:rPr>
                <w:rFonts w:eastAsia="標楷體" w:hint="eastAsia"/>
                <w:color w:val="000000" w:themeColor="text1"/>
              </w:rPr>
              <w:t>醫學研究</w:t>
            </w:r>
          </w:p>
          <w:p w:rsidR="00C825B9" w:rsidRPr="00705137" w:rsidRDefault="00C825B9" w:rsidP="00C825B9">
            <w:pPr>
              <w:spacing w:line="360" w:lineRule="auto"/>
              <w:rPr>
                <w:rFonts w:eastAsia="標楷體"/>
                <w:color w:val="000000" w:themeColor="text1"/>
              </w:rPr>
            </w:pPr>
            <w:r w:rsidRPr="00705137">
              <w:rPr>
                <w:rFonts w:eastAsia="標楷體" w:hint="eastAsia"/>
                <w:color w:val="000000" w:themeColor="text1"/>
              </w:rPr>
              <w:t>包含教學及研究</w:t>
            </w:r>
            <w:r w:rsidRPr="00705137">
              <w:rPr>
                <w:rFonts w:ascii="標楷體" w:eastAsia="標楷體" w:hAnsi="標楷體" w:hint="eastAsia"/>
                <w:color w:val="000000" w:themeColor="text1"/>
              </w:rPr>
              <w:t>，</w:t>
            </w:r>
            <w:r w:rsidRPr="00705137">
              <w:rPr>
                <w:rFonts w:eastAsia="標楷體" w:hint="eastAsia"/>
                <w:color w:val="000000" w:themeColor="text1"/>
              </w:rPr>
              <w:t>臨床試驗</w:t>
            </w:r>
            <w:r w:rsidRPr="00705137">
              <w:rPr>
                <w:rFonts w:ascii="標楷體" w:eastAsia="標楷體" w:hAnsi="標楷體" w:hint="eastAsia"/>
                <w:color w:val="000000" w:themeColor="text1"/>
              </w:rPr>
              <w:t>，</w:t>
            </w:r>
            <w:r w:rsidRPr="00705137">
              <w:rPr>
                <w:rFonts w:eastAsia="標楷體" w:hint="eastAsia"/>
                <w:color w:val="000000" w:themeColor="text1"/>
              </w:rPr>
              <w:t>人體器官（含人體組織、細胞）業務等項目。</w:t>
            </w:r>
          </w:p>
        </w:tc>
      </w:tr>
      <w:tr w:rsidR="00705137" w:rsidRPr="00705137" w:rsidTr="00C825B9">
        <w:tc>
          <w:tcPr>
            <w:tcW w:w="1418" w:type="dxa"/>
            <w:tcBorders>
              <w:bottom w:val="single" w:sz="4" w:space="0" w:color="auto"/>
            </w:tcBorders>
            <w:shd w:val="clear" w:color="auto" w:fill="auto"/>
          </w:tcPr>
          <w:p w:rsidR="00C825B9" w:rsidRPr="00705137" w:rsidRDefault="00C825B9" w:rsidP="001F076A">
            <w:pPr>
              <w:spacing w:line="360" w:lineRule="auto"/>
              <w:rPr>
                <w:rFonts w:eastAsia="標楷體"/>
                <w:color w:val="000000" w:themeColor="text1"/>
              </w:rPr>
            </w:pPr>
            <w:r w:rsidRPr="00705137">
              <w:rPr>
                <w:rFonts w:eastAsia="標楷體"/>
                <w:color w:val="000000" w:themeColor="text1"/>
              </w:rPr>
              <w:t>項目編號</w:t>
            </w:r>
          </w:p>
        </w:tc>
        <w:tc>
          <w:tcPr>
            <w:tcW w:w="1843" w:type="dxa"/>
            <w:tcBorders>
              <w:bottom w:val="single" w:sz="4" w:space="0" w:color="auto"/>
            </w:tcBorders>
            <w:shd w:val="clear" w:color="auto" w:fill="auto"/>
          </w:tcPr>
          <w:p w:rsidR="00C825B9" w:rsidRPr="00705137" w:rsidRDefault="00C825B9" w:rsidP="001F076A">
            <w:pPr>
              <w:spacing w:line="360" w:lineRule="auto"/>
              <w:jc w:val="center"/>
              <w:rPr>
                <w:rFonts w:eastAsia="標楷體"/>
                <w:color w:val="000000" w:themeColor="text1"/>
              </w:rPr>
            </w:pPr>
            <w:r w:rsidRPr="00705137">
              <w:rPr>
                <w:rFonts w:eastAsia="標楷體"/>
                <w:color w:val="000000" w:themeColor="text1"/>
              </w:rPr>
              <w:t>項目</w:t>
            </w:r>
          </w:p>
        </w:tc>
        <w:tc>
          <w:tcPr>
            <w:tcW w:w="3118" w:type="dxa"/>
            <w:tcBorders>
              <w:bottom w:val="single" w:sz="4" w:space="0" w:color="auto"/>
            </w:tcBorders>
            <w:shd w:val="clear" w:color="auto" w:fill="auto"/>
          </w:tcPr>
          <w:p w:rsidR="00C825B9" w:rsidRPr="00705137" w:rsidRDefault="00C825B9" w:rsidP="001F076A">
            <w:pPr>
              <w:spacing w:line="360" w:lineRule="auto"/>
              <w:jc w:val="center"/>
              <w:rPr>
                <w:rFonts w:eastAsia="標楷體"/>
                <w:color w:val="000000" w:themeColor="text1"/>
              </w:rPr>
            </w:pPr>
            <w:r w:rsidRPr="00705137">
              <w:rPr>
                <w:rFonts w:eastAsia="標楷體"/>
                <w:color w:val="000000" w:themeColor="text1"/>
              </w:rPr>
              <w:t>內容描述</w:t>
            </w:r>
          </w:p>
        </w:tc>
        <w:tc>
          <w:tcPr>
            <w:tcW w:w="1276" w:type="dxa"/>
            <w:tcBorders>
              <w:bottom w:val="single" w:sz="4" w:space="0" w:color="auto"/>
            </w:tcBorders>
            <w:shd w:val="clear" w:color="auto" w:fill="auto"/>
          </w:tcPr>
          <w:p w:rsidR="00C825B9" w:rsidRPr="00705137" w:rsidRDefault="00C825B9" w:rsidP="001F076A">
            <w:pPr>
              <w:spacing w:line="360" w:lineRule="auto"/>
              <w:rPr>
                <w:rFonts w:eastAsia="標楷體"/>
                <w:color w:val="000000" w:themeColor="text1"/>
              </w:rPr>
            </w:pPr>
            <w:r w:rsidRPr="00705137">
              <w:rPr>
                <w:rFonts w:eastAsia="標楷體"/>
                <w:color w:val="000000" w:themeColor="text1"/>
              </w:rPr>
              <w:t>保存年限</w:t>
            </w:r>
          </w:p>
        </w:tc>
        <w:tc>
          <w:tcPr>
            <w:tcW w:w="1276" w:type="dxa"/>
            <w:tcBorders>
              <w:bottom w:val="single" w:sz="4" w:space="0" w:color="auto"/>
            </w:tcBorders>
            <w:shd w:val="clear" w:color="auto" w:fill="auto"/>
          </w:tcPr>
          <w:p w:rsidR="00C825B9" w:rsidRPr="00705137" w:rsidRDefault="00C825B9" w:rsidP="001F076A">
            <w:pPr>
              <w:spacing w:line="360" w:lineRule="auto"/>
              <w:rPr>
                <w:rFonts w:eastAsia="標楷體"/>
                <w:color w:val="000000" w:themeColor="text1"/>
              </w:rPr>
            </w:pPr>
            <w:r w:rsidRPr="00705137">
              <w:rPr>
                <w:rFonts w:eastAsia="標楷體"/>
                <w:color w:val="000000" w:themeColor="text1"/>
              </w:rPr>
              <w:t>清理處置</w:t>
            </w:r>
          </w:p>
        </w:tc>
        <w:tc>
          <w:tcPr>
            <w:tcW w:w="1984" w:type="dxa"/>
            <w:tcBorders>
              <w:bottom w:val="single" w:sz="4" w:space="0" w:color="auto"/>
            </w:tcBorders>
            <w:shd w:val="clear" w:color="auto" w:fill="auto"/>
          </w:tcPr>
          <w:p w:rsidR="00C825B9" w:rsidRPr="00705137" w:rsidRDefault="00C825B9" w:rsidP="001F076A">
            <w:pPr>
              <w:spacing w:line="360" w:lineRule="auto"/>
              <w:jc w:val="center"/>
              <w:rPr>
                <w:rFonts w:eastAsia="標楷體"/>
                <w:color w:val="000000" w:themeColor="text1"/>
              </w:rPr>
            </w:pPr>
            <w:r w:rsidRPr="00705137">
              <w:rPr>
                <w:rFonts w:eastAsia="標楷體"/>
                <w:color w:val="000000" w:themeColor="text1"/>
              </w:rPr>
              <w:t>備註</w:t>
            </w:r>
          </w:p>
        </w:tc>
      </w:tr>
      <w:tr w:rsidR="00705137" w:rsidRPr="00705137" w:rsidTr="00C825B9">
        <w:trPr>
          <w:trHeight w:val="61"/>
        </w:trPr>
        <w:tc>
          <w:tcPr>
            <w:tcW w:w="1418" w:type="dxa"/>
            <w:tcBorders>
              <w:bottom w:val="nil"/>
            </w:tcBorders>
            <w:shd w:val="clear" w:color="auto" w:fill="auto"/>
          </w:tcPr>
          <w:p w:rsidR="00C825B9" w:rsidRPr="00705137" w:rsidRDefault="00C825B9" w:rsidP="005D59CB">
            <w:pPr>
              <w:spacing w:line="360" w:lineRule="auto"/>
              <w:ind w:right="-62"/>
              <w:rPr>
                <w:rFonts w:eastAsia="標楷體"/>
                <w:color w:val="000000" w:themeColor="text1"/>
              </w:rPr>
            </w:pPr>
            <w:r w:rsidRPr="00705137">
              <w:rPr>
                <w:rFonts w:eastAsia="標楷體" w:hint="eastAsia"/>
                <w:color w:val="000000" w:themeColor="text1"/>
              </w:rPr>
              <w:t>190301</w:t>
            </w:r>
          </w:p>
        </w:tc>
        <w:tc>
          <w:tcPr>
            <w:tcW w:w="1843" w:type="dxa"/>
            <w:tcBorders>
              <w:bottom w:val="nil"/>
            </w:tcBorders>
            <w:shd w:val="clear" w:color="auto" w:fill="auto"/>
          </w:tcPr>
          <w:p w:rsidR="00C825B9" w:rsidRPr="00705137" w:rsidRDefault="00C825B9" w:rsidP="00F448C1">
            <w:pPr>
              <w:spacing w:line="360" w:lineRule="auto"/>
              <w:rPr>
                <w:rFonts w:eastAsia="標楷體"/>
                <w:color w:val="000000" w:themeColor="text1"/>
                <w:szCs w:val="28"/>
              </w:rPr>
            </w:pPr>
            <w:r w:rsidRPr="00705137">
              <w:rPr>
                <w:rFonts w:eastAsia="標楷體" w:hint="eastAsia"/>
                <w:color w:val="000000" w:themeColor="text1"/>
              </w:rPr>
              <w:t>教學及研究</w:t>
            </w:r>
          </w:p>
        </w:tc>
        <w:tc>
          <w:tcPr>
            <w:tcW w:w="3118" w:type="dxa"/>
            <w:tcBorders>
              <w:bottom w:val="nil"/>
            </w:tcBorders>
            <w:shd w:val="clear" w:color="auto" w:fill="auto"/>
          </w:tcPr>
          <w:p w:rsidR="00C825B9" w:rsidRPr="00705137" w:rsidRDefault="00C825B9" w:rsidP="00F448C1">
            <w:pPr>
              <w:pStyle w:val="Web"/>
              <w:widowControl w:val="0"/>
              <w:spacing w:before="0" w:beforeAutospacing="0" w:after="0" w:afterAutospacing="0" w:line="360" w:lineRule="auto"/>
              <w:jc w:val="left"/>
              <w:rPr>
                <w:rFonts w:ascii="Times New Roman" w:eastAsia="標楷體" w:hAnsi="Times New Roman" w:cs="Times New Roman"/>
                <w:color w:val="000000" w:themeColor="text1"/>
                <w:kern w:val="2"/>
                <w:szCs w:val="28"/>
              </w:rPr>
            </w:pPr>
          </w:p>
        </w:tc>
        <w:tc>
          <w:tcPr>
            <w:tcW w:w="1276" w:type="dxa"/>
            <w:tcBorders>
              <w:bottom w:val="nil"/>
            </w:tcBorders>
            <w:shd w:val="clear" w:color="auto" w:fill="auto"/>
          </w:tcPr>
          <w:p w:rsidR="00C825B9" w:rsidRPr="00705137" w:rsidRDefault="00C825B9" w:rsidP="00F448C1">
            <w:pPr>
              <w:spacing w:line="360" w:lineRule="auto"/>
              <w:ind w:right="-62"/>
              <w:rPr>
                <w:rFonts w:eastAsia="標楷體"/>
                <w:color w:val="000000" w:themeColor="text1"/>
              </w:rPr>
            </w:pPr>
          </w:p>
        </w:tc>
        <w:tc>
          <w:tcPr>
            <w:tcW w:w="1276" w:type="dxa"/>
            <w:tcBorders>
              <w:bottom w:val="nil"/>
            </w:tcBorders>
            <w:shd w:val="clear" w:color="auto" w:fill="auto"/>
          </w:tcPr>
          <w:p w:rsidR="00C825B9" w:rsidRPr="00705137" w:rsidRDefault="00C825B9" w:rsidP="00F448C1">
            <w:pPr>
              <w:spacing w:line="360" w:lineRule="auto"/>
              <w:rPr>
                <w:rFonts w:eastAsia="標楷體"/>
                <w:color w:val="000000" w:themeColor="text1"/>
              </w:rPr>
            </w:pPr>
          </w:p>
        </w:tc>
        <w:tc>
          <w:tcPr>
            <w:tcW w:w="1984" w:type="dxa"/>
            <w:tcBorders>
              <w:bottom w:val="nil"/>
            </w:tcBorders>
            <w:shd w:val="clear" w:color="auto" w:fill="auto"/>
          </w:tcPr>
          <w:p w:rsidR="00C825B9" w:rsidRPr="00705137" w:rsidRDefault="00C825B9" w:rsidP="00F448C1">
            <w:pPr>
              <w:spacing w:line="360" w:lineRule="auto"/>
              <w:rPr>
                <w:rFonts w:eastAsia="標楷體"/>
                <w:color w:val="000000" w:themeColor="text1"/>
              </w:rPr>
            </w:pPr>
          </w:p>
        </w:tc>
      </w:tr>
      <w:tr w:rsidR="00705137" w:rsidRPr="00705137" w:rsidTr="00C825B9">
        <w:tc>
          <w:tcPr>
            <w:tcW w:w="1418" w:type="dxa"/>
            <w:tcBorders>
              <w:top w:val="nil"/>
              <w:bottom w:val="nil"/>
            </w:tcBorders>
            <w:shd w:val="clear" w:color="auto" w:fill="auto"/>
          </w:tcPr>
          <w:p w:rsidR="00C825B9" w:rsidRPr="00705137" w:rsidRDefault="00C825B9" w:rsidP="001F076A">
            <w:pPr>
              <w:spacing w:line="360" w:lineRule="auto"/>
              <w:ind w:right="-62"/>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szCs w:val="28"/>
              </w:rPr>
            </w:pPr>
          </w:p>
        </w:tc>
        <w:tc>
          <w:tcPr>
            <w:tcW w:w="3118" w:type="dxa"/>
            <w:tcBorders>
              <w:top w:val="nil"/>
              <w:bottom w:val="nil"/>
            </w:tcBorders>
            <w:shd w:val="clear" w:color="auto" w:fill="auto"/>
          </w:tcPr>
          <w:p w:rsidR="00C825B9" w:rsidRPr="00A42D73" w:rsidRDefault="00C825B9" w:rsidP="004530E1">
            <w:pPr>
              <w:spacing w:line="360" w:lineRule="auto"/>
              <w:jc w:val="both"/>
              <w:rPr>
                <w:rFonts w:ascii="標楷體" w:eastAsia="標楷體" w:hAnsi="標楷體"/>
                <w:color w:val="000000" w:themeColor="text1"/>
                <w:szCs w:val="28"/>
              </w:rPr>
            </w:pPr>
            <w:proofErr w:type="gramStart"/>
            <w:r w:rsidRPr="00A42D73">
              <w:rPr>
                <w:rFonts w:ascii="標楷體" w:eastAsia="標楷體" w:hAnsi="標楷體" w:hint="eastAsia"/>
                <w:color w:val="000000" w:themeColor="text1"/>
                <w:szCs w:val="28"/>
              </w:rPr>
              <w:t>醫</w:t>
            </w:r>
            <w:proofErr w:type="gramEnd"/>
            <w:r w:rsidRPr="00A42D73">
              <w:rPr>
                <w:rFonts w:ascii="標楷體" w:eastAsia="標楷體" w:hAnsi="標楷體" w:hint="eastAsia"/>
                <w:color w:val="000000" w:themeColor="text1"/>
                <w:szCs w:val="28"/>
              </w:rPr>
              <w:t>事人員畢業前(後)一般醫學教育訓練、</w:t>
            </w:r>
            <w:r w:rsidRPr="00A42D73">
              <w:rPr>
                <w:rFonts w:ascii="標楷體" w:eastAsia="標楷體" w:hAnsi="標楷體" w:hint="eastAsia"/>
                <w:color w:val="000000" w:themeColor="text1"/>
              </w:rPr>
              <w:t>繼續教育之計畫擬定、執行及申請學分</w:t>
            </w:r>
            <w:r w:rsidRPr="00A42D73">
              <w:rPr>
                <w:rFonts w:ascii="標楷體" w:eastAsia="標楷體" w:hAnsi="標楷體" w:hint="eastAsia"/>
                <w:color w:val="000000" w:themeColor="text1"/>
                <w:szCs w:val="28"/>
              </w:rPr>
              <w:t>等相關文件</w:t>
            </w:r>
          </w:p>
        </w:tc>
        <w:tc>
          <w:tcPr>
            <w:tcW w:w="1276" w:type="dxa"/>
            <w:tcBorders>
              <w:top w:val="nil"/>
              <w:bottom w:val="nil"/>
            </w:tcBorders>
            <w:shd w:val="clear" w:color="auto" w:fill="auto"/>
          </w:tcPr>
          <w:p w:rsidR="00C825B9" w:rsidRPr="00705137" w:rsidRDefault="00C825B9" w:rsidP="00F448C1">
            <w:pPr>
              <w:spacing w:line="360" w:lineRule="auto"/>
              <w:ind w:right="-62"/>
              <w:rPr>
                <w:rFonts w:eastAsia="標楷體"/>
                <w:color w:val="000000" w:themeColor="text1"/>
              </w:rPr>
            </w:pPr>
            <w:r w:rsidRPr="00705137">
              <w:rPr>
                <w:rFonts w:eastAsia="標楷體"/>
                <w:color w:val="000000" w:themeColor="text1"/>
              </w:rPr>
              <w:t>1</w:t>
            </w:r>
            <w:r w:rsidRPr="00705137">
              <w:rPr>
                <w:rFonts w:eastAsia="標楷體" w:hint="eastAsia"/>
                <w:color w:val="000000" w:themeColor="text1"/>
              </w:rPr>
              <w:t>0</w:t>
            </w:r>
            <w:r w:rsidRPr="00705137">
              <w:rPr>
                <w:rFonts w:eastAsia="標楷體" w:hint="eastAsia"/>
                <w:color w:val="000000" w:themeColor="text1"/>
              </w:rPr>
              <w:t>年</w:t>
            </w:r>
          </w:p>
        </w:tc>
        <w:tc>
          <w:tcPr>
            <w:tcW w:w="1276"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r w:rsidRPr="00705137">
              <w:rPr>
                <w:rFonts w:eastAsia="標楷體"/>
                <w:color w:val="000000" w:themeColor="text1"/>
              </w:rPr>
              <w:t>依規定程序銷毀</w:t>
            </w:r>
          </w:p>
        </w:tc>
        <w:tc>
          <w:tcPr>
            <w:tcW w:w="1984"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r>
      <w:tr w:rsidR="00705137" w:rsidRPr="00705137" w:rsidTr="00C825B9">
        <w:trPr>
          <w:trHeight w:val="1010"/>
        </w:trPr>
        <w:tc>
          <w:tcPr>
            <w:tcW w:w="1418" w:type="dxa"/>
            <w:tcBorders>
              <w:top w:val="nil"/>
              <w:bottom w:val="nil"/>
            </w:tcBorders>
            <w:shd w:val="clear" w:color="auto" w:fill="auto"/>
          </w:tcPr>
          <w:p w:rsidR="00C825B9" w:rsidRPr="00705137" w:rsidRDefault="00C825B9" w:rsidP="001F076A">
            <w:pPr>
              <w:spacing w:line="360" w:lineRule="auto"/>
              <w:ind w:right="-62"/>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szCs w:val="28"/>
              </w:rPr>
            </w:pPr>
          </w:p>
        </w:tc>
        <w:tc>
          <w:tcPr>
            <w:tcW w:w="3118" w:type="dxa"/>
            <w:tcBorders>
              <w:top w:val="nil"/>
              <w:bottom w:val="nil"/>
            </w:tcBorders>
            <w:shd w:val="clear" w:color="auto" w:fill="auto"/>
          </w:tcPr>
          <w:p w:rsidR="00C825B9" w:rsidRPr="00A42D73" w:rsidRDefault="00C825B9" w:rsidP="00C825B9">
            <w:pPr>
              <w:spacing w:line="360" w:lineRule="auto"/>
              <w:jc w:val="both"/>
              <w:rPr>
                <w:rFonts w:ascii="標楷體" w:eastAsia="標楷體" w:hAnsi="標楷體"/>
                <w:color w:val="000000" w:themeColor="text1"/>
                <w:szCs w:val="28"/>
              </w:rPr>
            </w:pPr>
            <w:proofErr w:type="gramStart"/>
            <w:r w:rsidRPr="00A42D73">
              <w:rPr>
                <w:rFonts w:ascii="標楷體" w:eastAsia="標楷體" w:hAnsi="標楷體" w:hint="eastAsia"/>
                <w:color w:val="000000" w:themeColor="text1"/>
                <w:szCs w:val="28"/>
              </w:rPr>
              <w:t>醫</w:t>
            </w:r>
            <w:proofErr w:type="gramEnd"/>
            <w:r w:rsidRPr="00A42D73">
              <w:rPr>
                <w:rFonts w:ascii="標楷體" w:eastAsia="標楷體" w:hAnsi="標楷體" w:hint="eastAsia"/>
                <w:color w:val="000000" w:themeColor="text1"/>
                <w:szCs w:val="28"/>
              </w:rPr>
              <w:t>事人員(含住院醫師)各項訓練、代招、代訓作業、師資培育課程等相關文件</w:t>
            </w:r>
          </w:p>
        </w:tc>
        <w:tc>
          <w:tcPr>
            <w:tcW w:w="1276" w:type="dxa"/>
            <w:tcBorders>
              <w:top w:val="nil"/>
              <w:bottom w:val="nil"/>
            </w:tcBorders>
            <w:shd w:val="clear" w:color="auto" w:fill="auto"/>
          </w:tcPr>
          <w:p w:rsidR="00C825B9" w:rsidRPr="00705137" w:rsidRDefault="00C825B9" w:rsidP="00F448C1">
            <w:pPr>
              <w:spacing w:line="360" w:lineRule="auto"/>
              <w:ind w:right="-62"/>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r w:rsidRPr="00705137">
              <w:rPr>
                <w:rFonts w:eastAsia="標楷體"/>
                <w:color w:val="000000" w:themeColor="text1"/>
              </w:rPr>
              <w:t>依規定程序銷毀</w:t>
            </w:r>
          </w:p>
        </w:tc>
        <w:tc>
          <w:tcPr>
            <w:tcW w:w="1984"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r>
      <w:tr w:rsidR="00705137" w:rsidRPr="00705137" w:rsidTr="00C825B9">
        <w:tc>
          <w:tcPr>
            <w:tcW w:w="1418" w:type="dxa"/>
            <w:tcBorders>
              <w:top w:val="nil"/>
              <w:bottom w:val="nil"/>
            </w:tcBorders>
            <w:shd w:val="clear" w:color="auto" w:fill="auto"/>
          </w:tcPr>
          <w:p w:rsidR="00C825B9" w:rsidRPr="00705137" w:rsidRDefault="00C825B9" w:rsidP="001F076A">
            <w:pPr>
              <w:spacing w:line="360" w:lineRule="auto"/>
              <w:ind w:right="-62"/>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szCs w:val="28"/>
              </w:rPr>
            </w:pPr>
          </w:p>
        </w:tc>
        <w:tc>
          <w:tcPr>
            <w:tcW w:w="3118" w:type="dxa"/>
            <w:tcBorders>
              <w:top w:val="nil"/>
              <w:bottom w:val="nil"/>
            </w:tcBorders>
            <w:shd w:val="clear" w:color="auto" w:fill="auto"/>
          </w:tcPr>
          <w:p w:rsidR="00C825B9" w:rsidRPr="00705137" w:rsidRDefault="00C825B9" w:rsidP="004530E1">
            <w:pPr>
              <w:spacing w:line="360" w:lineRule="auto"/>
              <w:jc w:val="both"/>
              <w:rPr>
                <w:rFonts w:eastAsia="標楷體"/>
                <w:color w:val="000000" w:themeColor="text1"/>
                <w:szCs w:val="28"/>
              </w:rPr>
            </w:pPr>
            <w:proofErr w:type="gramStart"/>
            <w:r w:rsidRPr="00705137">
              <w:rPr>
                <w:rFonts w:eastAsia="標楷體" w:hint="eastAsia"/>
                <w:color w:val="000000" w:themeColor="text1"/>
                <w:szCs w:val="28"/>
              </w:rPr>
              <w:t>醫</w:t>
            </w:r>
            <w:proofErr w:type="gramEnd"/>
            <w:r w:rsidRPr="00705137">
              <w:rPr>
                <w:rFonts w:eastAsia="標楷體" w:hint="eastAsia"/>
                <w:color w:val="000000" w:themeColor="text1"/>
                <w:szCs w:val="28"/>
              </w:rPr>
              <w:t>事人員臨床技能訓練計畫訂定及執行等相關文件</w:t>
            </w:r>
          </w:p>
        </w:tc>
        <w:tc>
          <w:tcPr>
            <w:tcW w:w="1276" w:type="dxa"/>
            <w:tcBorders>
              <w:top w:val="nil"/>
              <w:bottom w:val="nil"/>
            </w:tcBorders>
            <w:shd w:val="clear" w:color="auto" w:fill="auto"/>
          </w:tcPr>
          <w:p w:rsidR="00C825B9" w:rsidRPr="00705137" w:rsidRDefault="00C825B9" w:rsidP="00F448C1">
            <w:pPr>
              <w:spacing w:line="360" w:lineRule="auto"/>
              <w:ind w:right="-62"/>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r w:rsidRPr="00705137">
              <w:rPr>
                <w:rFonts w:eastAsia="標楷體"/>
                <w:color w:val="000000" w:themeColor="text1"/>
              </w:rPr>
              <w:t>依規定程序銷毀</w:t>
            </w:r>
          </w:p>
        </w:tc>
        <w:tc>
          <w:tcPr>
            <w:tcW w:w="1984"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r>
      <w:tr w:rsidR="00705137" w:rsidRPr="00705137" w:rsidTr="00C825B9">
        <w:trPr>
          <w:trHeight w:val="162"/>
        </w:trPr>
        <w:tc>
          <w:tcPr>
            <w:tcW w:w="1418" w:type="dxa"/>
            <w:tcBorders>
              <w:top w:val="nil"/>
              <w:bottom w:val="nil"/>
            </w:tcBorders>
            <w:shd w:val="clear" w:color="auto" w:fill="auto"/>
          </w:tcPr>
          <w:p w:rsidR="00C825B9" w:rsidRPr="00705137" w:rsidRDefault="00C825B9" w:rsidP="001F076A">
            <w:pPr>
              <w:spacing w:line="360" w:lineRule="auto"/>
              <w:ind w:right="-62"/>
              <w:jc w:val="right"/>
              <w:rPr>
                <w:rFonts w:eastAsia="標楷體"/>
                <w:color w:val="000000" w:themeColor="text1"/>
              </w:rPr>
            </w:pPr>
            <w:r w:rsidRPr="00705137">
              <w:rPr>
                <w:rFonts w:eastAsia="標楷體" w:hint="eastAsia"/>
                <w:color w:val="000000" w:themeColor="text1"/>
              </w:rPr>
              <w:lastRenderedPageBreak/>
              <w:t>-4</w:t>
            </w:r>
          </w:p>
        </w:tc>
        <w:tc>
          <w:tcPr>
            <w:tcW w:w="1843"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szCs w:val="28"/>
              </w:rPr>
            </w:pPr>
          </w:p>
        </w:tc>
        <w:tc>
          <w:tcPr>
            <w:tcW w:w="3118" w:type="dxa"/>
            <w:tcBorders>
              <w:top w:val="nil"/>
              <w:bottom w:val="nil"/>
            </w:tcBorders>
            <w:shd w:val="clear" w:color="auto" w:fill="auto"/>
          </w:tcPr>
          <w:p w:rsidR="00C825B9" w:rsidRPr="00705137" w:rsidRDefault="00C825B9" w:rsidP="004530E1">
            <w:pPr>
              <w:spacing w:line="360" w:lineRule="auto"/>
              <w:jc w:val="both"/>
              <w:rPr>
                <w:rFonts w:eastAsia="標楷體"/>
                <w:color w:val="000000" w:themeColor="text1"/>
                <w:szCs w:val="28"/>
              </w:rPr>
            </w:pPr>
            <w:r w:rsidRPr="00705137">
              <w:rPr>
                <w:rFonts w:eastAsia="標楷體" w:hint="eastAsia"/>
                <w:color w:val="000000" w:themeColor="text1"/>
                <w:szCs w:val="28"/>
              </w:rPr>
              <w:t>各類醫學研究計畫</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經費請款等相關文件</w:t>
            </w:r>
          </w:p>
        </w:tc>
        <w:tc>
          <w:tcPr>
            <w:tcW w:w="1276" w:type="dxa"/>
            <w:tcBorders>
              <w:top w:val="nil"/>
              <w:bottom w:val="nil"/>
            </w:tcBorders>
            <w:shd w:val="clear" w:color="auto" w:fill="auto"/>
          </w:tcPr>
          <w:p w:rsidR="00C825B9" w:rsidRPr="00705137" w:rsidRDefault="00C825B9" w:rsidP="00F448C1">
            <w:pPr>
              <w:spacing w:line="360" w:lineRule="auto"/>
              <w:ind w:right="-62"/>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r w:rsidRPr="00705137">
              <w:rPr>
                <w:rFonts w:eastAsia="標楷體"/>
                <w:color w:val="000000" w:themeColor="text1"/>
              </w:rPr>
              <w:t>依規定程序銷毀</w:t>
            </w:r>
          </w:p>
        </w:tc>
        <w:tc>
          <w:tcPr>
            <w:tcW w:w="1984"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r w:rsidRPr="00705137">
              <w:rPr>
                <w:rFonts w:eastAsia="標楷體" w:hint="eastAsia"/>
                <w:color w:val="000000" w:themeColor="text1"/>
              </w:rPr>
              <w:t>本機關研究報告至少應永久保存</w:t>
            </w:r>
            <w:r w:rsidRPr="00705137">
              <w:rPr>
                <w:rFonts w:eastAsia="標楷體" w:hint="eastAsia"/>
                <w:color w:val="000000" w:themeColor="text1"/>
              </w:rPr>
              <w:t>1</w:t>
            </w:r>
            <w:r w:rsidRPr="00705137">
              <w:rPr>
                <w:rFonts w:eastAsia="標楷體" w:hint="eastAsia"/>
                <w:color w:val="000000" w:themeColor="text1"/>
              </w:rPr>
              <w:t>份</w:t>
            </w:r>
          </w:p>
        </w:tc>
      </w:tr>
      <w:tr w:rsidR="00705137" w:rsidRPr="00705137" w:rsidTr="00C825B9">
        <w:trPr>
          <w:trHeight w:val="162"/>
        </w:trPr>
        <w:tc>
          <w:tcPr>
            <w:tcW w:w="1418" w:type="dxa"/>
            <w:tcBorders>
              <w:top w:val="nil"/>
              <w:bottom w:val="nil"/>
            </w:tcBorders>
            <w:shd w:val="clear" w:color="auto" w:fill="auto"/>
          </w:tcPr>
          <w:p w:rsidR="00C825B9" w:rsidRPr="00705137" w:rsidRDefault="00C825B9" w:rsidP="00F8755F">
            <w:pPr>
              <w:spacing w:line="360" w:lineRule="auto"/>
              <w:ind w:right="-62"/>
              <w:jc w:val="right"/>
              <w:rPr>
                <w:rFonts w:eastAsia="標楷體"/>
                <w:color w:val="000000" w:themeColor="text1"/>
              </w:rPr>
            </w:pPr>
            <w:r w:rsidRPr="00705137">
              <w:rPr>
                <w:rFonts w:eastAsia="標楷體" w:hint="eastAsia"/>
                <w:color w:val="000000" w:themeColor="text1"/>
              </w:rPr>
              <w:t>-</w:t>
            </w:r>
            <w:r w:rsidR="001B435B" w:rsidRPr="00705137">
              <w:rPr>
                <w:rFonts w:eastAsia="標楷體" w:hint="eastAsia"/>
                <w:color w:val="000000" w:themeColor="text1"/>
              </w:rPr>
              <w:t>5</w:t>
            </w:r>
          </w:p>
        </w:tc>
        <w:tc>
          <w:tcPr>
            <w:tcW w:w="1843" w:type="dxa"/>
            <w:tcBorders>
              <w:top w:val="nil"/>
              <w:bottom w:val="nil"/>
            </w:tcBorders>
            <w:shd w:val="clear" w:color="auto" w:fill="auto"/>
          </w:tcPr>
          <w:p w:rsidR="00C825B9" w:rsidRPr="00705137" w:rsidRDefault="00C825B9" w:rsidP="00F8755F">
            <w:pPr>
              <w:spacing w:line="360" w:lineRule="auto"/>
              <w:rPr>
                <w:rFonts w:eastAsia="標楷體"/>
                <w:color w:val="000000" w:themeColor="text1"/>
                <w:szCs w:val="28"/>
              </w:rPr>
            </w:pPr>
          </w:p>
        </w:tc>
        <w:tc>
          <w:tcPr>
            <w:tcW w:w="3118" w:type="dxa"/>
            <w:tcBorders>
              <w:top w:val="nil"/>
              <w:bottom w:val="nil"/>
            </w:tcBorders>
            <w:shd w:val="clear" w:color="auto" w:fill="auto"/>
          </w:tcPr>
          <w:p w:rsidR="00C825B9" w:rsidRPr="00705137" w:rsidRDefault="00C825B9"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szCs w:val="28"/>
              </w:rPr>
            </w:pPr>
            <w:r w:rsidRPr="00705137">
              <w:rPr>
                <w:rFonts w:ascii="Times New Roman" w:eastAsia="標楷體" w:hAnsi="Times New Roman" w:cs="Times New Roman" w:hint="eastAsia"/>
                <w:color w:val="000000" w:themeColor="text1"/>
                <w:kern w:val="2"/>
                <w:szCs w:val="28"/>
              </w:rPr>
              <w:t>國內外</w:t>
            </w:r>
            <w:proofErr w:type="gramStart"/>
            <w:r w:rsidRPr="00705137">
              <w:rPr>
                <w:rFonts w:ascii="Times New Roman" w:eastAsia="標楷體" w:hAnsi="Times New Roman" w:cs="Times New Roman" w:hint="eastAsia"/>
                <w:color w:val="000000" w:themeColor="text1"/>
                <w:kern w:val="2"/>
                <w:szCs w:val="28"/>
              </w:rPr>
              <w:t>醫</w:t>
            </w:r>
            <w:proofErr w:type="gramEnd"/>
            <w:r w:rsidRPr="00705137">
              <w:rPr>
                <w:rFonts w:ascii="Times New Roman" w:eastAsia="標楷體" w:hAnsi="Times New Roman" w:cs="Times New Roman" w:hint="eastAsia"/>
                <w:color w:val="000000" w:themeColor="text1"/>
                <w:kern w:val="2"/>
                <w:szCs w:val="28"/>
              </w:rPr>
              <w:t>事科系學生實</w:t>
            </w:r>
            <w:r w:rsidRPr="00A42D73">
              <w:rPr>
                <w:rFonts w:ascii="標楷體" w:eastAsia="標楷體" w:hAnsi="標楷體" w:cs="Times New Roman" w:hint="eastAsia"/>
                <w:color w:val="000000" w:themeColor="text1"/>
                <w:kern w:val="2"/>
                <w:szCs w:val="28"/>
              </w:rPr>
              <w:t>(見)</w:t>
            </w:r>
            <w:proofErr w:type="gramStart"/>
            <w:r w:rsidRPr="00705137">
              <w:rPr>
                <w:rFonts w:ascii="Times New Roman" w:eastAsia="標楷體" w:hAnsi="Times New Roman" w:cs="Times New Roman" w:hint="eastAsia"/>
                <w:color w:val="000000" w:themeColor="text1"/>
                <w:kern w:val="2"/>
                <w:szCs w:val="28"/>
              </w:rPr>
              <w:t>習等相關</w:t>
            </w:r>
            <w:proofErr w:type="gramEnd"/>
            <w:r w:rsidRPr="00705137">
              <w:rPr>
                <w:rFonts w:ascii="Times New Roman" w:eastAsia="標楷體" w:hAnsi="Times New Roman" w:cs="Times New Roman" w:hint="eastAsia"/>
                <w:color w:val="000000" w:themeColor="text1"/>
                <w:kern w:val="2"/>
                <w:szCs w:val="28"/>
              </w:rPr>
              <w:t>文件</w:t>
            </w:r>
          </w:p>
        </w:tc>
        <w:tc>
          <w:tcPr>
            <w:tcW w:w="1276" w:type="dxa"/>
            <w:tcBorders>
              <w:top w:val="nil"/>
              <w:bottom w:val="nil"/>
            </w:tcBorders>
            <w:shd w:val="clear" w:color="auto" w:fill="auto"/>
          </w:tcPr>
          <w:p w:rsidR="00C825B9" w:rsidRPr="00705137" w:rsidRDefault="00C825B9" w:rsidP="00F8755F">
            <w:pPr>
              <w:spacing w:line="360" w:lineRule="auto"/>
              <w:ind w:right="-62"/>
              <w:rPr>
                <w:rFonts w:eastAsia="標楷體"/>
                <w:dstrike/>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C825B9" w:rsidRPr="00705137" w:rsidRDefault="00C825B9" w:rsidP="00F8755F">
            <w:pPr>
              <w:spacing w:line="360" w:lineRule="auto"/>
              <w:rPr>
                <w:rFonts w:eastAsia="標楷體"/>
                <w:color w:val="000000" w:themeColor="text1"/>
              </w:rPr>
            </w:pPr>
            <w:r w:rsidRPr="00705137">
              <w:rPr>
                <w:rFonts w:eastAsia="標楷體"/>
                <w:color w:val="000000" w:themeColor="text1"/>
              </w:rPr>
              <w:t>依規定程序銷毀</w:t>
            </w:r>
          </w:p>
        </w:tc>
        <w:tc>
          <w:tcPr>
            <w:tcW w:w="1984" w:type="dxa"/>
            <w:tcBorders>
              <w:top w:val="nil"/>
              <w:bottom w:val="nil"/>
            </w:tcBorders>
            <w:shd w:val="clear" w:color="auto" w:fill="auto"/>
          </w:tcPr>
          <w:p w:rsidR="00C825B9" w:rsidRPr="00705137" w:rsidRDefault="00C825B9" w:rsidP="00F8755F">
            <w:pPr>
              <w:spacing w:line="360" w:lineRule="auto"/>
              <w:rPr>
                <w:rFonts w:eastAsia="標楷體"/>
                <w:color w:val="000000" w:themeColor="text1"/>
              </w:rPr>
            </w:pPr>
          </w:p>
        </w:tc>
      </w:tr>
      <w:tr w:rsidR="00705137" w:rsidRPr="00705137" w:rsidTr="00C825B9">
        <w:trPr>
          <w:trHeight w:val="162"/>
        </w:trPr>
        <w:tc>
          <w:tcPr>
            <w:tcW w:w="1418" w:type="dxa"/>
            <w:tcBorders>
              <w:top w:val="nil"/>
              <w:bottom w:val="nil"/>
            </w:tcBorders>
            <w:shd w:val="clear" w:color="auto" w:fill="auto"/>
          </w:tcPr>
          <w:p w:rsidR="00C825B9" w:rsidRPr="00705137" w:rsidRDefault="00C825B9" w:rsidP="00F8755F">
            <w:pPr>
              <w:spacing w:line="360" w:lineRule="auto"/>
              <w:ind w:right="-62"/>
              <w:jc w:val="right"/>
              <w:rPr>
                <w:rFonts w:eastAsia="標楷體"/>
                <w:color w:val="000000" w:themeColor="text1"/>
              </w:rPr>
            </w:pPr>
            <w:r w:rsidRPr="00705137">
              <w:rPr>
                <w:rFonts w:eastAsia="標楷體" w:hint="eastAsia"/>
                <w:color w:val="000000" w:themeColor="text1"/>
              </w:rPr>
              <w:t>-</w:t>
            </w:r>
            <w:r w:rsidR="001B435B" w:rsidRPr="00705137">
              <w:rPr>
                <w:rFonts w:eastAsia="標楷體" w:hint="eastAsia"/>
                <w:color w:val="000000" w:themeColor="text1"/>
              </w:rPr>
              <w:t>6</w:t>
            </w:r>
          </w:p>
        </w:tc>
        <w:tc>
          <w:tcPr>
            <w:tcW w:w="1843" w:type="dxa"/>
            <w:tcBorders>
              <w:top w:val="nil"/>
              <w:bottom w:val="nil"/>
            </w:tcBorders>
            <w:shd w:val="clear" w:color="auto" w:fill="auto"/>
          </w:tcPr>
          <w:p w:rsidR="00C825B9" w:rsidRPr="00705137" w:rsidRDefault="00C825B9" w:rsidP="00F8755F">
            <w:pPr>
              <w:spacing w:line="360" w:lineRule="auto"/>
              <w:rPr>
                <w:rFonts w:eastAsia="標楷體"/>
                <w:color w:val="000000" w:themeColor="text1"/>
                <w:szCs w:val="28"/>
              </w:rPr>
            </w:pPr>
          </w:p>
        </w:tc>
        <w:tc>
          <w:tcPr>
            <w:tcW w:w="3118" w:type="dxa"/>
            <w:tcBorders>
              <w:top w:val="nil"/>
              <w:bottom w:val="nil"/>
            </w:tcBorders>
            <w:shd w:val="clear" w:color="auto" w:fill="auto"/>
          </w:tcPr>
          <w:p w:rsidR="00C825B9" w:rsidRPr="00705137" w:rsidRDefault="00C825B9" w:rsidP="004530E1">
            <w:pPr>
              <w:spacing w:line="360" w:lineRule="auto"/>
              <w:jc w:val="both"/>
              <w:rPr>
                <w:rFonts w:eastAsia="標楷體"/>
                <w:color w:val="000000" w:themeColor="text1"/>
                <w:szCs w:val="28"/>
              </w:rPr>
            </w:pPr>
            <w:r w:rsidRPr="00705137">
              <w:rPr>
                <w:rFonts w:eastAsia="標楷體" w:hint="eastAsia"/>
                <w:color w:val="000000" w:themeColor="text1"/>
                <w:szCs w:val="28"/>
              </w:rPr>
              <w:t>醫學臨床技能測驗之試題命題</w:t>
            </w:r>
            <w:r w:rsidRPr="00705137">
              <w:rPr>
                <w:rFonts w:ascii="標楷體" w:eastAsia="標楷體" w:hAnsi="標楷體" w:hint="eastAsia"/>
                <w:color w:val="000000" w:themeColor="text1"/>
                <w:szCs w:val="28"/>
              </w:rPr>
              <w:t>、</w:t>
            </w:r>
            <w:r w:rsidRPr="00705137">
              <w:rPr>
                <w:rFonts w:eastAsia="標楷體" w:hint="eastAsia"/>
                <w:color w:val="000000" w:themeColor="text1"/>
                <w:szCs w:val="28"/>
              </w:rPr>
              <w:t>考官聘任及標準化病人培育測驗等相關文件</w:t>
            </w:r>
          </w:p>
        </w:tc>
        <w:tc>
          <w:tcPr>
            <w:tcW w:w="1276" w:type="dxa"/>
            <w:tcBorders>
              <w:top w:val="nil"/>
              <w:bottom w:val="nil"/>
            </w:tcBorders>
            <w:shd w:val="clear" w:color="auto" w:fill="auto"/>
          </w:tcPr>
          <w:p w:rsidR="00C825B9" w:rsidRPr="00705137" w:rsidRDefault="00C825B9" w:rsidP="00F8755F">
            <w:pPr>
              <w:spacing w:line="360" w:lineRule="auto"/>
              <w:ind w:right="-62"/>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C825B9" w:rsidRPr="00705137" w:rsidRDefault="00C825B9" w:rsidP="00F8755F">
            <w:pPr>
              <w:spacing w:line="360" w:lineRule="auto"/>
              <w:rPr>
                <w:rFonts w:eastAsia="標楷體"/>
                <w:color w:val="000000" w:themeColor="text1"/>
              </w:rPr>
            </w:pPr>
            <w:r w:rsidRPr="00705137">
              <w:rPr>
                <w:rFonts w:eastAsia="標楷體"/>
                <w:color w:val="000000" w:themeColor="text1"/>
              </w:rPr>
              <w:t>依規定程序銷毀</w:t>
            </w:r>
          </w:p>
        </w:tc>
        <w:tc>
          <w:tcPr>
            <w:tcW w:w="1984" w:type="dxa"/>
            <w:tcBorders>
              <w:top w:val="nil"/>
              <w:bottom w:val="nil"/>
            </w:tcBorders>
            <w:shd w:val="clear" w:color="auto" w:fill="auto"/>
          </w:tcPr>
          <w:p w:rsidR="00C825B9" w:rsidRPr="00705137" w:rsidRDefault="00C825B9" w:rsidP="00F8755F">
            <w:pPr>
              <w:spacing w:line="360" w:lineRule="auto"/>
              <w:rPr>
                <w:rFonts w:eastAsia="標楷體"/>
                <w:color w:val="000000" w:themeColor="text1"/>
              </w:rPr>
            </w:pPr>
          </w:p>
        </w:tc>
      </w:tr>
      <w:tr w:rsidR="00705137" w:rsidRPr="00705137" w:rsidTr="00C825B9">
        <w:trPr>
          <w:trHeight w:val="153"/>
        </w:trPr>
        <w:tc>
          <w:tcPr>
            <w:tcW w:w="1418" w:type="dxa"/>
            <w:tcBorders>
              <w:top w:val="nil"/>
              <w:bottom w:val="nil"/>
            </w:tcBorders>
            <w:shd w:val="clear" w:color="auto" w:fill="auto"/>
          </w:tcPr>
          <w:p w:rsidR="00C825B9" w:rsidRPr="00705137" w:rsidRDefault="00C825B9" w:rsidP="00931EA7">
            <w:pPr>
              <w:spacing w:line="360" w:lineRule="auto"/>
              <w:ind w:right="-62"/>
              <w:rPr>
                <w:rFonts w:eastAsia="標楷體"/>
                <w:color w:val="000000" w:themeColor="text1"/>
              </w:rPr>
            </w:pPr>
            <w:r w:rsidRPr="00705137">
              <w:rPr>
                <w:rFonts w:eastAsia="標楷體"/>
                <w:color w:val="000000" w:themeColor="text1"/>
              </w:rPr>
              <w:t>190</w:t>
            </w:r>
            <w:r w:rsidRPr="00705137">
              <w:rPr>
                <w:rFonts w:eastAsia="標楷體" w:hint="eastAsia"/>
                <w:color w:val="000000" w:themeColor="text1"/>
              </w:rPr>
              <w:t>3</w:t>
            </w:r>
            <w:r w:rsidRPr="00705137">
              <w:rPr>
                <w:rFonts w:eastAsia="標楷體"/>
                <w:color w:val="000000" w:themeColor="text1"/>
              </w:rPr>
              <w:t>0</w:t>
            </w:r>
            <w:r w:rsidRPr="00705137">
              <w:rPr>
                <w:rFonts w:eastAsia="標楷體" w:hint="eastAsia"/>
                <w:color w:val="000000" w:themeColor="text1"/>
              </w:rPr>
              <w:t>2</w:t>
            </w:r>
          </w:p>
        </w:tc>
        <w:tc>
          <w:tcPr>
            <w:tcW w:w="1843"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szCs w:val="28"/>
              </w:rPr>
            </w:pPr>
            <w:r w:rsidRPr="00705137">
              <w:rPr>
                <w:rFonts w:eastAsia="標楷體" w:hint="eastAsia"/>
                <w:color w:val="000000" w:themeColor="text1"/>
              </w:rPr>
              <w:t>臨床試驗</w:t>
            </w:r>
          </w:p>
        </w:tc>
        <w:tc>
          <w:tcPr>
            <w:tcW w:w="3118" w:type="dxa"/>
            <w:tcBorders>
              <w:top w:val="nil"/>
              <w:bottom w:val="nil"/>
            </w:tcBorders>
            <w:shd w:val="clear" w:color="auto" w:fill="auto"/>
          </w:tcPr>
          <w:p w:rsidR="00C825B9" w:rsidRPr="00705137" w:rsidRDefault="00C825B9" w:rsidP="004530E1">
            <w:pPr>
              <w:spacing w:line="360" w:lineRule="auto"/>
              <w:jc w:val="both"/>
              <w:rPr>
                <w:rFonts w:eastAsia="標楷體"/>
                <w:color w:val="000000" w:themeColor="text1"/>
                <w:szCs w:val="28"/>
              </w:rPr>
            </w:pPr>
          </w:p>
        </w:tc>
        <w:tc>
          <w:tcPr>
            <w:tcW w:w="1276" w:type="dxa"/>
            <w:tcBorders>
              <w:top w:val="nil"/>
              <w:bottom w:val="nil"/>
            </w:tcBorders>
            <w:shd w:val="clear" w:color="auto" w:fill="auto"/>
          </w:tcPr>
          <w:p w:rsidR="00C825B9" w:rsidRPr="00705137" w:rsidRDefault="00C825B9" w:rsidP="00F448C1">
            <w:pPr>
              <w:spacing w:line="360" w:lineRule="auto"/>
              <w:ind w:right="-62"/>
              <w:rPr>
                <w:rFonts w:eastAsia="標楷體"/>
                <w:color w:val="000000" w:themeColor="text1"/>
              </w:rPr>
            </w:pPr>
          </w:p>
        </w:tc>
        <w:tc>
          <w:tcPr>
            <w:tcW w:w="1276"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c>
          <w:tcPr>
            <w:tcW w:w="1984"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r>
      <w:tr w:rsidR="00705137" w:rsidRPr="00705137" w:rsidTr="00C825B9">
        <w:trPr>
          <w:trHeight w:val="1145"/>
        </w:trPr>
        <w:tc>
          <w:tcPr>
            <w:tcW w:w="1418" w:type="dxa"/>
            <w:tcBorders>
              <w:top w:val="nil"/>
              <w:bottom w:val="nil"/>
            </w:tcBorders>
            <w:shd w:val="clear" w:color="auto" w:fill="auto"/>
          </w:tcPr>
          <w:p w:rsidR="00C825B9" w:rsidRPr="00705137" w:rsidRDefault="00C825B9" w:rsidP="0005697C">
            <w:pPr>
              <w:spacing w:line="360" w:lineRule="auto"/>
              <w:ind w:right="-62"/>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c>
          <w:tcPr>
            <w:tcW w:w="3118" w:type="dxa"/>
            <w:tcBorders>
              <w:top w:val="nil"/>
              <w:bottom w:val="nil"/>
            </w:tcBorders>
            <w:shd w:val="clear" w:color="auto" w:fill="auto"/>
          </w:tcPr>
          <w:p w:rsidR="00C825B9" w:rsidRPr="00705137" w:rsidRDefault="00C825B9" w:rsidP="004530E1">
            <w:pPr>
              <w:spacing w:line="360" w:lineRule="auto"/>
              <w:jc w:val="both"/>
              <w:rPr>
                <w:rFonts w:eastAsia="標楷體"/>
                <w:color w:val="000000" w:themeColor="text1"/>
                <w:szCs w:val="28"/>
              </w:rPr>
            </w:pPr>
            <w:r w:rsidRPr="00705137">
              <w:rPr>
                <w:rFonts w:eastAsia="標楷體" w:hint="eastAsia"/>
                <w:color w:val="000000" w:themeColor="text1"/>
                <w:szCs w:val="28"/>
              </w:rPr>
              <w:t>人體試驗及藥品臨床試驗申請、審查、核准、經費請款等相關文件</w:t>
            </w:r>
          </w:p>
        </w:tc>
        <w:tc>
          <w:tcPr>
            <w:tcW w:w="1276" w:type="dxa"/>
            <w:tcBorders>
              <w:top w:val="nil"/>
              <w:bottom w:val="nil"/>
            </w:tcBorders>
            <w:shd w:val="clear" w:color="auto" w:fill="auto"/>
          </w:tcPr>
          <w:p w:rsidR="00C825B9" w:rsidRPr="00705137" w:rsidRDefault="001B435B" w:rsidP="00F448C1">
            <w:pPr>
              <w:spacing w:line="360" w:lineRule="auto"/>
              <w:ind w:right="-62"/>
              <w:rPr>
                <w:rFonts w:eastAsia="標楷體"/>
                <w:color w:val="000000" w:themeColor="text1"/>
              </w:rPr>
            </w:pPr>
            <w:r w:rsidRPr="00705137">
              <w:rPr>
                <w:rFonts w:eastAsia="標楷體" w:hint="eastAsia"/>
                <w:color w:val="000000" w:themeColor="text1"/>
              </w:rPr>
              <w:t>5</w:t>
            </w:r>
            <w:r w:rsidR="00C825B9" w:rsidRPr="00705137">
              <w:rPr>
                <w:rFonts w:eastAsia="標楷體" w:hint="eastAsia"/>
                <w:color w:val="000000" w:themeColor="text1"/>
              </w:rPr>
              <w:t>年</w:t>
            </w:r>
          </w:p>
        </w:tc>
        <w:tc>
          <w:tcPr>
            <w:tcW w:w="1276"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r w:rsidRPr="00705137">
              <w:rPr>
                <w:rFonts w:eastAsia="標楷體"/>
                <w:color w:val="000000" w:themeColor="text1"/>
              </w:rPr>
              <w:t>依規定程序銷毀</w:t>
            </w:r>
          </w:p>
        </w:tc>
        <w:tc>
          <w:tcPr>
            <w:tcW w:w="1984"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r>
      <w:tr w:rsidR="00705137" w:rsidRPr="00705137" w:rsidTr="00B121ED">
        <w:trPr>
          <w:trHeight w:val="93"/>
        </w:trPr>
        <w:tc>
          <w:tcPr>
            <w:tcW w:w="1418" w:type="dxa"/>
            <w:tcBorders>
              <w:top w:val="nil"/>
              <w:bottom w:val="nil"/>
            </w:tcBorders>
            <w:shd w:val="clear" w:color="auto" w:fill="auto"/>
          </w:tcPr>
          <w:p w:rsidR="00C825B9" w:rsidRPr="00705137" w:rsidRDefault="00C825B9" w:rsidP="0005697C">
            <w:pPr>
              <w:spacing w:line="360" w:lineRule="auto"/>
              <w:ind w:right="-62"/>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c>
          <w:tcPr>
            <w:tcW w:w="3118" w:type="dxa"/>
            <w:tcBorders>
              <w:top w:val="nil"/>
              <w:bottom w:val="nil"/>
            </w:tcBorders>
            <w:shd w:val="clear" w:color="auto" w:fill="auto"/>
          </w:tcPr>
          <w:p w:rsidR="00C825B9" w:rsidRPr="00705137" w:rsidRDefault="00C825B9" w:rsidP="000F053B">
            <w:pPr>
              <w:spacing w:line="360" w:lineRule="auto"/>
              <w:jc w:val="both"/>
              <w:rPr>
                <w:rFonts w:eastAsia="標楷體"/>
                <w:color w:val="000000" w:themeColor="text1"/>
                <w:szCs w:val="28"/>
              </w:rPr>
            </w:pPr>
            <w:r w:rsidRPr="00705137">
              <w:rPr>
                <w:rFonts w:eastAsia="標楷體" w:hint="eastAsia"/>
                <w:color w:val="000000" w:themeColor="text1"/>
                <w:szCs w:val="28"/>
              </w:rPr>
              <w:t>新醫療技術、藥物及醫療器材</w:t>
            </w:r>
            <w:r w:rsidR="00966B63" w:rsidRPr="000F053B">
              <w:rPr>
                <w:rFonts w:eastAsia="標楷體" w:hint="eastAsia"/>
                <w:color w:val="000000" w:themeColor="text1"/>
                <w:szCs w:val="28"/>
              </w:rPr>
              <w:t>等臨床試驗之</w:t>
            </w:r>
            <w:r w:rsidR="00923CE3" w:rsidRPr="000F053B">
              <w:rPr>
                <w:rFonts w:eastAsia="標楷體" w:hint="eastAsia"/>
                <w:color w:val="000000" w:themeColor="text1"/>
                <w:szCs w:val="28"/>
              </w:rPr>
              <w:t>行政</w:t>
            </w:r>
            <w:r w:rsidR="00966B63" w:rsidRPr="000F053B">
              <w:rPr>
                <w:rFonts w:eastAsia="標楷體" w:hint="eastAsia"/>
                <w:color w:val="000000" w:themeColor="text1"/>
                <w:szCs w:val="28"/>
              </w:rPr>
              <w:t>作業管理</w:t>
            </w:r>
            <w:r w:rsidRPr="00705137">
              <w:rPr>
                <w:rFonts w:eastAsia="標楷體" w:hint="eastAsia"/>
                <w:color w:val="000000" w:themeColor="text1"/>
                <w:szCs w:val="28"/>
              </w:rPr>
              <w:t>相關文件</w:t>
            </w:r>
          </w:p>
        </w:tc>
        <w:tc>
          <w:tcPr>
            <w:tcW w:w="1276" w:type="dxa"/>
            <w:tcBorders>
              <w:top w:val="nil"/>
              <w:bottom w:val="nil"/>
            </w:tcBorders>
            <w:shd w:val="clear" w:color="auto" w:fill="auto"/>
          </w:tcPr>
          <w:p w:rsidR="00C825B9" w:rsidRPr="00705137" w:rsidRDefault="00C825B9" w:rsidP="00F448C1">
            <w:pPr>
              <w:spacing w:line="360" w:lineRule="auto"/>
              <w:ind w:right="-62"/>
              <w:rPr>
                <w:rFonts w:eastAsia="標楷體"/>
                <w:color w:val="000000" w:themeColor="text1"/>
              </w:rPr>
            </w:pPr>
            <w:r w:rsidRPr="00705137">
              <w:rPr>
                <w:rFonts w:eastAsia="標楷體" w:hint="eastAsia"/>
                <w:color w:val="000000" w:themeColor="text1"/>
              </w:rPr>
              <w:t>10</w:t>
            </w:r>
            <w:r w:rsidRPr="00705137">
              <w:rPr>
                <w:rFonts w:eastAsia="標楷體" w:hint="eastAsia"/>
                <w:color w:val="000000" w:themeColor="text1"/>
              </w:rPr>
              <w:t>年</w:t>
            </w:r>
          </w:p>
        </w:tc>
        <w:tc>
          <w:tcPr>
            <w:tcW w:w="1276"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r w:rsidRPr="00705137">
              <w:rPr>
                <w:rFonts w:eastAsia="標楷體"/>
                <w:color w:val="000000" w:themeColor="text1"/>
              </w:rPr>
              <w:t>依規定程序銷毀</w:t>
            </w:r>
          </w:p>
        </w:tc>
        <w:tc>
          <w:tcPr>
            <w:tcW w:w="1984" w:type="dxa"/>
            <w:tcBorders>
              <w:top w:val="nil"/>
              <w:bottom w:val="nil"/>
            </w:tcBorders>
            <w:shd w:val="clear" w:color="auto" w:fill="auto"/>
          </w:tcPr>
          <w:p w:rsidR="00C825B9" w:rsidRPr="00705137" w:rsidRDefault="001B435B" w:rsidP="001B435B">
            <w:pPr>
              <w:spacing w:line="360" w:lineRule="auto"/>
              <w:rPr>
                <w:rFonts w:eastAsia="標楷體"/>
                <w:color w:val="000000" w:themeColor="text1"/>
              </w:rPr>
            </w:pPr>
            <w:r w:rsidRPr="00705137">
              <w:rPr>
                <w:rFonts w:eastAsia="標楷體" w:hint="eastAsia"/>
                <w:color w:val="000000" w:themeColor="text1"/>
              </w:rPr>
              <w:t>保存年限自人體試驗完成後起算</w:t>
            </w:r>
          </w:p>
        </w:tc>
      </w:tr>
      <w:tr w:rsidR="00705137" w:rsidRPr="00705137" w:rsidTr="00C825B9">
        <w:trPr>
          <w:trHeight w:val="303"/>
        </w:trPr>
        <w:tc>
          <w:tcPr>
            <w:tcW w:w="1418" w:type="dxa"/>
            <w:tcBorders>
              <w:top w:val="nil"/>
              <w:bottom w:val="nil"/>
            </w:tcBorders>
            <w:shd w:val="clear" w:color="auto" w:fill="auto"/>
          </w:tcPr>
          <w:p w:rsidR="00C825B9" w:rsidRPr="00705137" w:rsidRDefault="00C825B9" w:rsidP="00931EA7">
            <w:pPr>
              <w:spacing w:line="360" w:lineRule="auto"/>
              <w:ind w:right="-62"/>
              <w:rPr>
                <w:rFonts w:eastAsia="標楷體"/>
                <w:color w:val="000000" w:themeColor="text1"/>
              </w:rPr>
            </w:pPr>
            <w:r w:rsidRPr="00705137">
              <w:rPr>
                <w:rFonts w:eastAsia="標楷體" w:hint="eastAsia"/>
                <w:color w:val="000000" w:themeColor="text1"/>
              </w:rPr>
              <w:t>190303</w:t>
            </w:r>
          </w:p>
        </w:tc>
        <w:tc>
          <w:tcPr>
            <w:tcW w:w="1843"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r w:rsidRPr="00705137">
              <w:rPr>
                <w:rFonts w:eastAsia="標楷體" w:hint="eastAsia"/>
                <w:color w:val="000000" w:themeColor="text1"/>
              </w:rPr>
              <w:t>人體器官</w:t>
            </w:r>
            <w:r w:rsidRPr="00A42D73">
              <w:rPr>
                <w:rFonts w:ascii="標楷體" w:eastAsia="標楷體" w:hAnsi="標楷體" w:hint="eastAsia"/>
                <w:color w:val="000000" w:themeColor="text1"/>
              </w:rPr>
              <w:t>（含人體組織、細胞）</w:t>
            </w:r>
            <w:r w:rsidRPr="00705137">
              <w:rPr>
                <w:rFonts w:eastAsia="標楷體" w:hint="eastAsia"/>
                <w:color w:val="000000" w:themeColor="text1"/>
              </w:rPr>
              <w:t>業務</w:t>
            </w:r>
          </w:p>
        </w:tc>
        <w:tc>
          <w:tcPr>
            <w:tcW w:w="3118" w:type="dxa"/>
            <w:tcBorders>
              <w:top w:val="nil"/>
              <w:bottom w:val="nil"/>
            </w:tcBorders>
            <w:shd w:val="clear" w:color="auto" w:fill="auto"/>
          </w:tcPr>
          <w:p w:rsidR="00C825B9" w:rsidRPr="00705137" w:rsidRDefault="00C825B9" w:rsidP="004530E1">
            <w:pPr>
              <w:spacing w:line="360" w:lineRule="auto"/>
              <w:jc w:val="both"/>
              <w:rPr>
                <w:rFonts w:eastAsia="標楷體"/>
                <w:color w:val="000000" w:themeColor="text1"/>
                <w:szCs w:val="28"/>
              </w:rPr>
            </w:pPr>
          </w:p>
        </w:tc>
        <w:tc>
          <w:tcPr>
            <w:tcW w:w="1276" w:type="dxa"/>
            <w:tcBorders>
              <w:top w:val="nil"/>
              <w:bottom w:val="nil"/>
            </w:tcBorders>
            <w:shd w:val="clear" w:color="auto" w:fill="auto"/>
          </w:tcPr>
          <w:p w:rsidR="00C825B9" w:rsidRPr="00705137" w:rsidRDefault="00C825B9" w:rsidP="00F448C1">
            <w:pPr>
              <w:spacing w:line="360" w:lineRule="auto"/>
              <w:ind w:right="-62"/>
              <w:rPr>
                <w:rFonts w:eastAsia="標楷體"/>
                <w:color w:val="000000" w:themeColor="text1"/>
              </w:rPr>
            </w:pPr>
          </w:p>
        </w:tc>
        <w:tc>
          <w:tcPr>
            <w:tcW w:w="1276"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c>
          <w:tcPr>
            <w:tcW w:w="1984"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r>
      <w:tr w:rsidR="00705137" w:rsidRPr="00705137" w:rsidTr="00C825B9">
        <w:trPr>
          <w:trHeight w:val="303"/>
        </w:trPr>
        <w:tc>
          <w:tcPr>
            <w:tcW w:w="1418" w:type="dxa"/>
            <w:tcBorders>
              <w:top w:val="nil"/>
              <w:bottom w:val="nil"/>
            </w:tcBorders>
            <w:shd w:val="clear" w:color="auto" w:fill="auto"/>
          </w:tcPr>
          <w:p w:rsidR="00C825B9" w:rsidRPr="00705137" w:rsidRDefault="00C825B9" w:rsidP="00A35FAD">
            <w:pPr>
              <w:spacing w:line="360" w:lineRule="auto"/>
              <w:ind w:right="-62"/>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c>
          <w:tcPr>
            <w:tcW w:w="3118" w:type="dxa"/>
            <w:tcBorders>
              <w:top w:val="nil"/>
              <w:bottom w:val="nil"/>
            </w:tcBorders>
            <w:shd w:val="clear" w:color="auto" w:fill="auto"/>
          </w:tcPr>
          <w:p w:rsidR="00C825B9" w:rsidRPr="00705137" w:rsidRDefault="00C825B9" w:rsidP="004530E1">
            <w:pPr>
              <w:pStyle w:val="Web"/>
              <w:spacing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器官捐贈醫療網</w:t>
            </w:r>
            <w:r w:rsidRPr="00705137">
              <w:rPr>
                <w:rFonts w:ascii="標楷體" w:eastAsia="標楷體" w:hAnsi="標楷體" w:cs="Times New Roman" w:hint="eastAsia"/>
                <w:color w:val="000000" w:themeColor="text1"/>
                <w:kern w:val="2"/>
              </w:rPr>
              <w:t>、</w:t>
            </w:r>
            <w:r w:rsidRPr="00705137">
              <w:rPr>
                <w:rFonts w:ascii="Times New Roman" w:eastAsia="標楷體" w:hAnsi="Times New Roman" w:cs="Times New Roman" w:hint="eastAsia"/>
                <w:color w:val="000000" w:themeColor="text1"/>
                <w:kern w:val="2"/>
              </w:rPr>
              <w:t>人體器官保存庫</w:t>
            </w:r>
            <w:r w:rsidRPr="00705137">
              <w:rPr>
                <w:rFonts w:ascii="標楷體" w:eastAsia="標楷體" w:hAnsi="標楷體" w:cs="Times New Roman" w:hint="eastAsia"/>
                <w:color w:val="000000" w:themeColor="text1"/>
                <w:kern w:val="2"/>
              </w:rPr>
              <w:t>、</w:t>
            </w:r>
            <w:r w:rsidRPr="00705137">
              <w:rPr>
                <w:rFonts w:ascii="Times New Roman" w:eastAsia="標楷體" w:hAnsi="Times New Roman" w:cs="Times New Roman" w:hint="eastAsia"/>
                <w:color w:val="000000" w:themeColor="text1"/>
                <w:kern w:val="2"/>
              </w:rPr>
              <w:t>人體生物資料庫之設置規劃、執行等相關文件</w:t>
            </w:r>
          </w:p>
        </w:tc>
        <w:tc>
          <w:tcPr>
            <w:tcW w:w="1276" w:type="dxa"/>
            <w:tcBorders>
              <w:top w:val="nil"/>
              <w:bottom w:val="nil"/>
            </w:tcBorders>
            <w:shd w:val="clear" w:color="auto" w:fill="auto"/>
          </w:tcPr>
          <w:p w:rsidR="00C825B9" w:rsidRPr="00705137" w:rsidRDefault="00C825B9" w:rsidP="00F448C1">
            <w:pPr>
              <w:spacing w:line="360" w:lineRule="auto"/>
              <w:ind w:right="-62"/>
              <w:rPr>
                <w:rFonts w:eastAsia="標楷體"/>
                <w:color w:val="000000" w:themeColor="text1"/>
              </w:rPr>
            </w:pPr>
            <w:r w:rsidRPr="00705137">
              <w:rPr>
                <w:rFonts w:eastAsia="標楷體" w:hint="eastAsia"/>
                <w:color w:val="000000" w:themeColor="text1"/>
              </w:rPr>
              <w:t>永久</w:t>
            </w:r>
          </w:p>
        </w:tc>
        <w:tc>
          <w:tcPr>
            <w:tcW w:w="1276"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r w:rsidRPr="00705137">
              <w:rPr>
                <w:rFonts w:eastAsia="標楷體" w:hint="eastAsia"/>
                <w:color w:val="000000" w:themeColor="text1"/>
              </w:rPr>
              <w:t>機關永久保存</w:t>
            </w:r>
          </w:p>
        </w:tc>
        <w:tc>
          <w:tcPr>
            <w:tcW w:w="1984"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r>
      <w:tr w:rsidR="00705137" w:rsidRPr="00705137" w:rsidTr="00C825B9">
        <w:trPr>
          <w:trHeight w:val="938"/>
        </w:trPr>
        <w:tc>
          <w:tcPr>
            <w:tcW w:w="1418" w:type="dxa"/>
            <w:tcBorders>
              <w:top w:val="nil"/>
              <w:bottom w:val="nil"/>
            </w:tcBorders>
            <w:shd w:val="clear" w:color="auto" w:fill="auto"/>
          </w:tcPr>
          <w:p w:rsidR="00C825B9" w:rsidRPr="00705137" w:rsidRDefault="00C825B9" w:rsidP="00A35FAD">
            <w:pPr>
              <w:spacing w:line="360" w:lineRule="auto"/>
              <w:ind w:right="-62"/>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c>
          <w:tcPr>
            <w:tcW w:w="3118" w:type="dxa"/>
            <w:tcBorders>
              <w:top w:val="nil"/>
              <w:bottom w:val="nil"/>
            </w:tcBorders>
            <w:shd w:val="clear" w:color="auto" w:fill="auto"/>
          </w:tcPr>
          <w:p w:rsidR="00C825B9" w:rsidRPr="00705137" w:rsidRDefault="00C825B9"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人體器官移植計畫申請及執行等相關文件</w:t>
            </w:r>
          </w:p>
        </w:tc>
        <w:tc>
          <w:tcPr>
            <w:tcW w:w="1276" w:type="dxa"/>
            <w:tcBorders>
              <w:top w:val="nil"/>
              <w:bottom w:val="nil"/>
            </w:tcBorders>
            <w:shd w:val="clear" w:color="auto" w:fill="auto"/>
          </w:tcPr>
          <w:p w:rsidR="00C825B9" w:rsidRPr="00705137" w:rsidRDefault="00C825B9" w:rsidP="00F448C1">
            <w:pPr>
              <w:spacing w:line="360" w:lineRule="auto"/>
              <w:ind w:right="-62"/>
              <w:rPr>
                <w:rFonts w:eastAsia="標楷體"/>
                <w:color w:val="000000" w:themeColor="text1"/>
              </w:rPr>
            </w:pPr>
            <w:r w:rsidRPr="00705137">
              <w:rPr>
                <w:rFonts w:eastAsia="標楷體" w:hint="eastAsia"/>
                <w:color w:val="000000" w:themeColor="text1"/>
              </w:rPr>
              <w:t>永久</w:t>
            </w:r>
          </w:p>
        </w:tc>
        <w:tc>
          <w:tcPr>
            <w:tcW w:w="1276"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r w:rsidRPr="00705137">
              <w:rPr>
                <w:rFonts w:eastAsia="標楷體" w:hint="eastAsia"/>
                <w:color w:val="000000" w:themeColor="text1"/>
              </w:rPr>
              <w:t>機關永久保存</w:t>
            </w:r>
          </w:p>
        </w:tc>
        <w:tc>
          <w:tcPr>
            <w:tcW w:w="1984"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r>
      <w:tr w:rsidR="00705137" w:rsidRPr="00705137" w:rsidTr="00C825B9">
        <w:trPr>
          <w:trHeight w:val="558"/>
        </w:trPr>
        <w:tc>
          <w:tcPr>
            <w:tcW w:w="1418" w:type="dxa"/>
            <w:tcBorders>
              <w:top w:val="nil"/>
              <w:bottom w:val="nil"/>
            </w:tcBorders>
            <w:shd w:val="clear" w:color="auto" w:fill="auto"/>
          </w:tcPr>
          <w:p w:rsidR="00C825B9" w:rsidRPr="00705137" w:rsidRDefault="00C825B9" w:rsidP="00A35FAD">
            <w:pPr>
              <w:spacing w:line="360" w:lineRule="auto"/>
              <w:ind w:right="-62"/>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c>
          <w:tcPr>
            <w:tcW w:w="3118" w:type="dxa"/>
            <w:tcBorders>
              <w:top w:val="nil"/>
              <w:bottom w:val="nil"/>
            </w:tcBorders>
            <w:shd w:val="clear" w:color="auto" w:fill="auto"/>
          </w:tcPr>
          <w:p w:rsidR="00C825B9" w:rsidRPr="00705137" w:rsidRDefault="00C825B9"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器官捐贈</w:t>
            </w:r>
            <w:r w:rsidRPr="00705137">
              <w:rPr>
                <w:rFonts w:ascii="標楷體" w:eastAsia="標楷體" w:hAnsi="標楷體" w:cs="Times New Roman" w:hint="eastAsia"/>
                <w:color w:val="000000" w:themeColor="text1"/>
                <w:kern w:val="2"/>
              </w:rPr>
              <w:t>、</w:t>
            </w:r>
            <w:r w:rsidRPr="00705137">
              <w:rPr>
                <w:rFonts w:ascii="Times New Roman" w:eastAsia="標楷體" w:hAnsi="Times New Roman" w:cs="Times New Roman" w:hint="eastAsia"/>
                <w:color w:val="000000" w:themeColor="text1"/>
                <w:kern w:val="2"/>
              </w:rPr>
              <w:t>遺體捐贈等相關文件</w:t>
            </w:r>
          </w:p>
        </w:tc>
        <w:tc>
          <w:tcPr>
            <w:tcW w:w="1276" w:type="dxa"/>
            <w:tcBorders>
              <w:top w:val="nil"/>
              <w:bottom w:val="nil"/>
            </w:tcBorders>
            <w:shd w:val="clear" w:color="auto" w:fill="auto"/>
          </w:tcPr>
          <w:p w:rsidR="00C825B9" w:rsidRPr="00705137" w:rsidRDefault="00C825B9" w:rsidP="00F448C1">
            <w:pPr>
              <w:spacing w:line="360" w:lineRule="auto"/>
              <w:ind w:right="-62"/>
              <w:rPr>
                <w:rFonts w:eastAsia="標楷體"/>
                <w:color w:val="000000" w:themeColor="text1"/>
              </w:rPr>
            </w:pPr>
            <w:r w:rsidRPr="00705137">
              <w:rPr>
                <w:rFonts w:eastAsia="標楷體" w:hint="eastAsia"/>
                <w:color w:val="000000" w:themeColor="text1"/>
              </w:rPr>
              <w:t>永久</w:t>
            </w:r>
          </w:p>
        </w:tc>
        <w:tc>
          <w:tcPr>
            <w:tcW w:w="1276"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r w:rsidRPr="00705137">
              <w:rPr>
                <w:rFonts w:eastAsia="標楷體" w:hint="eastAsia"/>
                <w:color w:val="000000" w:themeColor="text1"/>
              </w:rPr>
              <w:t>機關永久保存</w:t>
            </w:r>
          </w:p>
        </w:tc>
        <w:tc>
          <w:tcPr>
            <w:tcW w:w="1984" w:type="dxa"/>
            <w:tcBorders>
              <w:top w:val="nil"/>
              <w:bottom w:val="nil"/>
            </w:tcBorders>
            <w:shd w:val="clear" w:color="auto" w:fill="auto"/>
          </w:tcPr>
          <w:p w:rsidR="00C825B9" w:rsidRPr="00705137" w:rsidRDefault="00C825B9" w:rsidP="00F448C1">
            <w:pPr>
              <w:spacing w:line="360" w:lineRule="auto"/>
              <w:rPr>
                <w:rFonts w:eastAsia="標楷體"/>
                <w:color w:val="000000" w:themeColor="text1"/>
              </w:rPr>
            </w:pPr>
          </w:p>
        </w:tc>
      </w:tr>
      <w:tr w:rsidR="00705137" w:rsidRPr="00705137" w:rsidTr="00C825B9">
        <w:trPr>
          <w:trHeight w:val="558"/>
        </w:trPr>
        <w:tc>
          <w:tcPr>
            <w:tcW w:w="1418" w:type="dxa"/>
            <w:tcBorders>
              <w:top w:val="nil"/>
              <w:bottom w:val="single" w:sz="4" w:space="0" w:color="auto"/>
            </w:tcBorders>
            <w:shd w:val="clear" w:color="auto" w:fill="auto"/>
          </w:tcPr>
          <w:p w:rsidR="00C825B9" w:rsidRPr="00705137" w:rsidRDefault="00C825B9" w:rsidP="00480BC0">
            <w:pPr>
              <w:spacing w:line="360" w:lineRule="auto"/>
              <w:ind w:right="-62"/>
              <w:jc w:val="right"/>
              <w:rPr>
                <w:rFonts w:eastAsia="標楷體"/>
                <w:color w:val="000000" w:themeColor="text1"/>
              </w:rPr>
            </w:pPr>
            <w:r w:rsidRPr="00705137">
              <w:rPr>
                <w:rFonts w:eastAsia="標楷體" w:hint="eastAsia"/>
                <w:color w:val="000000" w:themeColor="text1"/>
              </w:rPr>
              <w:t>-4</w:t>
            </w:r>
          </w:p>
        </w:tc>
        <w:tc>
          <w:tcPr>
            <w:tcW w:w="1843" w:type="dxa"/>
            <w:tcBorders>
              <w:top w:val="nil"/>
              <w:bottom w:val="single" w:sz="4" w:space="0" w:color="auto"/>
            </w:tcBorders>
            <w:shd w:val="clear" w:color="auto" w:fill="auto"/>
          </w:tcPr>
          <w:p w:rsidR="00C825B9" w:rsidRPr="00705137" w:rsidRDefault="00C825B9" w:rsidP="00F448C1">
            <w:pPr>
              <w:spacing w:line="360" w:lineRule="auto"/>
              <w:rPr>
                <w:rFonts w:eastAsia="標楷體"/>
                <w:color w:val="000000" w:themeColor="text1"/>
              </w:rPr>
            </w:pPr>
          </w:p>
        </w:tc>
        <w:tc>
          <w:tcPr>
            <w:tcW w:w="3118" w:type="dxa"/>
            <w:tcBorders>
              <w:top w:val="nil"/>
              <w:bottom w:val="single" w:sz="4" w:space="0" w:color="auto"/>
            </w:tcBorders>
            <w:shd w:val="clear" w:color="auto" w:fill="auto"/>
          </w:tcPr>
          <w:p w:rsidR="00C825B9" w:rsidRPr="00705137" w:rsidRDefault="00C825B9" w:rsidP="004530E1">
            <w:pPr>
              <w:pStyle w:val="Web"/>
              <w:widowControl w:val="0"/>
              <w:spacing w:before="0" w:beforeAutospacing="0" w:after="0" w:afterAutospacing="0" w:line="360" w:lineRule="auto"/>
              <w:rPr>
                <w:rFonts w:ascii="Times New Roman" w:eastAsia="標楷體" w:hAnsi="Times New Roman" w:cs="Times New Roman"/>
                <w:color w:val="000000" w:themeColor="text1"/>
                <w:kern w:val="2"/>
              </w:rPr>
            </w:pPr>
            <w:r w:rsidRPr="00705137">
              <w:rPr>
                <w:rFonts w:ascii="Times New Roman" w:eastAsia="標楷體" w:hAnsi="Times New Roman" w:cs="Times New Roman" w:hint="eastAsia"/>
                <w:color w:val="000000" w:themeColor="text1"/>
                <w:kern w:val="2"/>
              </w:rPr>
              <w:t>人體器官資料庫各式統計、報表等相關文件</w:t>
            </w:r>
          </w:p>
        </w:tc>
        <w:tc>
          <w:tcPr>
            <w:tcW w:w="1276" w:type="dxa"/>
            <w:tcBorders>
              <w:top w:val="nil"/>
              <w:bottom w:val="single" w:sz="4" w:space="0" w:color="auto"/>
            </w:tcBorders>
            <w:shd w:val="clear" w:color="auto" w:fill="auto"/>
          </w:tcPr>
          <w:p w:rsidR="00C825B9" w:rsidRPr="00705137" w:rsidRDefault="00C825B9" w:rsidP="00F448C1">
            <w:pPr>
              <w:spacing w:line="360" w:lineRule="auto"/>
              <w:ind w:right="-62"/>
              <w:rPr>
                <w:rFonts w:eastAsia="標楷體"/>
                <w:color w:val="000000" w:themeColor="text1"/>
              </w:rPr>
            </w:pPr>
            <w:r w:rsidRPr="00705137">
              <w:rPr>
                <w:rFonts w:eastAsia="標楷體" w:hint="eastAsia"/>
                <w:color w:val="000000" w:themeColor="text1"/>
              </w:rPr>
              <w:t>永久</w:t>
            </w:r>
          </w:p>
        </w:tc>
        <w:tc>
          <w:tcPr>
            <w:tcW w:w="1276" w:type="dxa"/>
            <w:tcBorders>
              <w:top w:val="nil"/>
              <w:bottom w:val="single" w:sz="4" w:space="0" w:color="auto"/>
            </w:tcBorders>
            <w:shd w:val="clear" w:color="auto" w:fill="auto"/>
          </w:tcPr>
          <w:p w:rsidR="00C825B9" w:rsidRPr="00705137" w:rsidRDefault="00C825B9" w:rsidP="00F448C1">
            <w:pPr>
              <w:spacing w:line="360" w:lineRule="auto"/>
              <w:rPr>
                <w:rFonts w:eastAsia="標楷體"/>
                <w:color w:val="000000" w:themeColor="text1"/>
              </w:rPr>
            </w:pPr>
            <w:r w:rsidRPr="00705137">
              <w:rPr>
                <w:rFonts w:eastAsia="標楷體" w:hint="eastAsia"/>
                <w:color w:val="000000" w:themeColor="text1"/>
              </w:rPr>
              <w:t>機關永久保存</w:t>
            </w:r>
          </w:p>
        </w:tc>
        <w:tc>
          <w:tcPr>
            <w:tcW w:w="1984" w:type="dxa"/>
            <w:tcBorders>
              <w:top w:val="nil"/>
              <w:bottom w:val="single" w:sz="4" w:space="0" w:color="auto"/>
            </w:tcBorders>
            <w:shd w:val="clear" w:color="auto" w:fill="auto"/>
          </w:tcPr>
          <w:p w:rsidR="00C825B9" w:rsidRPr="00705137" w:rsidRDefault="00C825B9" w:rsidP="00F448C1">
            <w:pPr>
              <w:spacing w:line="360" w:lineRule="auto"/>
              <w:rPr>
                <w:rFonts w:eastAsia="標楷體"/>
                <w:color w:val="000000" w:themeColor="text1"/>
              </w:rPr>
            </w:pPr>
          </w:p>
        </w:tc>
      </w:tr>
    </w:tbl>
    <w:p w:rsidR="000502AC" w:rsidRPr="00705137" w:rsidRDefault="000502AC" w:rsidP="00F637DF">
      <w:pPr>
        <w:spacing w:line="360" w:lineRule="auto"/>
        <w:rPr>
          <w:rFonts w:eastAsia="標楷體"/>
          <w:color w:val="000000" w:themeColor="text1"/>
        </w:rPr>
      </w:pPr>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843"/>
        <w:gridCol w:w="3118"/>
        <w:gridCol w:w="1276"/>
        <w:gridCol w:w="1276"/>
        <w:gridCol w:w="1984"/>
      </w:tblGrid>
      <w:tr w:rsidR="00705137" w:rsidRPr="00705137" w:rsidTr="00B121ED">
        <w:tc>
          <w:tcPr>
            <w:tcW w:w="10915" w:type="dxa"/>
            <w:gridSpan w:val="6"/>
            <w:tcBorders>
              <w:bottom w:val="single" w:sz="4" w:space="0" w:color="auto"/>
            </w:tcBorders>
            <w:shd w:val="clear" w:color="auto" w:fill="auto"/>
          </w:tcPr>
          <w:p w:rsidR="00B121ED" w:rsidRPr="00705137" w:rsidRDefault="00B121ED" w:rsidP="00B121ED">
            <w:pPr>
              <w:spacing w:line="360" w:lineRule="auto"/>
              <w:rPr>
                <w:rFonts w:eastAsia="標楷體"/>
                <w:color w:val="000000" w:themeColor="text1"/>
                <w:shd w:val="clear" w:color="auto" w:fill="FFFFFF"/>
              </w:rPr>
            </w:pPr>
            <w:r w:rsidRPr="00705137">
              <w:rPr>
                <w:rFonts w:eastAsia="標楷體" w:hint="eastAsia"/>
                <w:color w:val="000000" w:themeColor="text1"/>
                <w:shd w:val="clear" w:color="auto" w:fill="FFFFFF"/>
              </w:rPr>
              <w:t>1904</w:t>
            </w:r>
            <w:r w:rsidRPr="00705137">
              <w:rPr>
                <w:rFonts w:eastAsia="標楷體" w:hint="eastAsia"/>
                <w:color w:val="000000" w:themeColor="text1"/>
                <w:shd w:val="clear" w:color="auto" w:fill="FFFFFF"/>
              </w:rPr>
              <w:t>法令規章</w:t>
            </w:r>
          </w:p>
          <w:p w:rsidR="00B121ED" w:rsidRPr="00705137" w:rsidRDefault="00B121ED" w:rsidP="00B121ED">
            <w:pPr>
              <w:spacing w:line="360" w:lineRule="auto"/>
              <w:rPr>
                <w:rFonts w:eastAsia="標楷體"/>
                <w:color w:val="000000" w:themeColor="text1"/>
              </w:rPr>
            </w:pPr>
            <w:r w:rsidRPr="00705137">
              <w:rPr>
                <w:rFonts w:eastAsia="標楷體" w:hint="eastAsia"/>
                <w:color w:val="000000" w:themeColor="text1"/>
                <w:shd w:val="clear" w:color="auto" w:fill="FFFFFF"/>
              </w:rPr>
              <w:t>包含法令及釋疑項目。</w:t>
            </w:r>
          </w:p>
        </w:tc>
      </w:tr>
      <w:tr w:rsidR="00705137" w:rsidRPr="00705137" w:rsidTr="00B121ED">
        <w:tc>
          <w:tcPr>
            <w:tcW w:w="1418" w:type="dxa"/>
            <w:tcBorders>
              <w:bottom w:val="single" w:sz="4" w:space="0" w:color="auto"/>
            </w:tcBorders>
            <w:shd w:val="clear" w:color="auto" w:fill="auto"/>
          </w:tcPr>
          <w:p w:rsidR="00B121ED" w:rsidRPr="00705137" w:rsidRDefault="00B121ED" w:rsidP="00DF3795">
            <w:pPr>
              <w:spacing w:line="360" w:lineRule="auto"/>
              <w:rPr>
                <w:rFonts w:eastAsia="標楷體"/>
                <w:color w:val="000000" w:themeColor="text1"/>
              </w:rPr>
            </w:pPr>
            <w:r w:rsidRPr="00705137">
              <w:rPr>
                <w:rFonts w:eastAsia="標楷體"/>
                <w:color w:val="000000" w:themeColor="text1"/>
              </w:rPr>
              <w:t>項目編號</w:t>
            </w:r>
          </w:p>
        </w:tc>
        <w:tc>
          <w:tcPr>
            <w:tcW w:w="1843" w:type="dxa"/>
            <w:tcBorders>
              <w:bottom w:val="single" w:sz="4" w:space="0" w:color="auto"/>
            </w:tcBorders>
            <w:shd w:val="clear" w:color="auto" w:fill="auto"/>
          </w:tcPr>
          <w:p w:rsidR="00B121ED" w:rsidRPr="00705137" w:rsidRDefault="00B121ED" w:rsidP="00DF3795">
            <w:pPr>
              <w:spacing w:line="360" w:lineRule="auto"/>
              <w:jc w:val="center"/>
              <w:rPr>
                <w:rFonts w:eastAsia="標楷體"/>
                <w:color w:val="000000" w:themeColor="text1"/>
              </w:rPr>
            </w:pPr>
            <w:r w:rsidRPr="00705137">
              <w:rPr>
                <w:rFonts w:eastAsia="標楷體"/>
                <w:color w:val="000000" w:themeColor="text1"/>
              </w:rPr>
              <w:t>項目</w:t>
            </w:r>
          </w:p>
        </w:tc>
        <w:tc>
          <w:tcPr>
            <w:tcW w:w="3118" w:type="dxa"/>
            <w:tcBorders>
              <w:bottom w:val="single" w:sz="4" w:space="0" w:color="auto"/>
            </w:tcBorders>
            <w:shd w:val="clear" w:color="auto" w:fill="auto"/>
          </w:tcPr>
          <w:p w:rsidR="00B121ED" w:rsidRPr="00705137" w:rsidRDefault="00B121ED" w:rsidP="00DF3795">
            <w:pPr>
              <w:spacing w:line="360" w:lineRule="auto"/>
              <w:jc w:val="center"/>
              <w:rPr>
                <w:rFonts w:eastAsia="標楷體"/>
                <w:color w:val="000000" w:themeColor="text1"/>
              </w:rPr>
            </w:pPr>
            <w:r w:rsidRPr="00705137">
              <w:rPr>
                <w:rFonts w:eastAsia="標楷體"/>
                <w:color w:val="000000" w:themeColor="text1"/>
              </w:rPr>
              <w:t>內容描述</w:t>
            </w:r>
          </w:p>
        </w:tc>
        <w:tc>
          <w:tcPr>
            <w:tcW w:w="1276" w:type="dxa"/>
            <w:tcBorders>
              <w:bottom w:val="single" w:sz="4" w:space="0" w:color="auto"/>
            </w:tcBorders>
            <w:shd w:val="clear" w:color="auto" w:fill="auto"/>
          </w:tcPr>
          <w:p w:rsidR="00B121ED" w:rsidRPr="00705137" w:rsidRDefault="00B121ED" w:rsidP="00DF3795">
            <w:pPr>
              <w:spacing w:line="360" w:lineRule="auto"/>
              <w:rPr>
                <w:rFonts w:eastAsia="標楷體"/>
                <w:color w:val="000000" w:themeColor="text1"/>
              </w:rPr>
            </w:pPr>
            <w:r w:rsidRPr="00705137">
              <w:rPr>
                <w:rFonts w:eastAsia="標楷體"/>
                <w:color w:val="000000" w:themeColor="text1"/>
              </w:rPr>
              <w:t>保存年限</w:t>
            </w:r>
          </w:p>
        </w:tc>
        <w:tc>
          <w:tcPr>
            <w:tcW w:w="1276" w:type="dxa"/>
            <w:tcBorders>
              <w:bottom w:val="single" w:sz="4" w:space="0" w:color="auto"/>
            </w:tcBorders>
            <w:shd w:val="clear" w:color="auto" w:fill="auto"/>
          </w:tcPr>
          <w:p w:rsidR="00B121ED" w:rsidRPr="00705137" w:rsidRDefault="00B121ED" w:rsidP="00DF3795">
            <w:pPr>
              <w:spacing w:line="360" w:lineRule="auto"/>
              <w:rPr>
                <w:rFonts w:eastAsia="標楷體"/>
                <w:color w:val="000000" w:themeColor="text1"/>
              </w:rPr>
            </w:pPr>
            <w:r w:rsidRPr="00705137">
              <w:rPr>
                <w:rFonts w:eastAsia="標楷體"/>
                <w:color w:val="000000" w:themeColor="text1"/>
              </w:rPr>
              <w:t>清理處置</w:t>
            </w:r>
          </w:p>
        </w:tc>
        <w:tc>
          <w:tcPr>
            <w:tcW w:w="1984" w:type="dxa"/>
            <w:tcBorders>
              <w:bottom w:val="single" w:sz="4" w:space="0" w:color="auto"/>
            </w:tcBorders>
            <w:shd w:val="clear" w:color="auto" w:fill="auto"/>
          </w:tcPr>
          <w:p w:rsidR="00B121ED" w:rsidRPr="00705137" w:rsidRDefault="00B121ED" w:rsidP="00DF3795">
            <w:pPr>
              <w:spacing w:line="360" w:lineRule="auto"/>
              <w:jc w:val="center"/>
              <w:rPr>
                <w:rFonts w:eastAsia="標楷體"/>
                <w:color w:val="000000" w:themeColor="text1"/>
              </w:rPr>
            </w:pPr>
            <w:r w:rsidRPr="00705137">
              <w:rPr>
                <w:rFonts w:eastAsia="標楷體"/>
                <w:color w:val="000000" w:themeColor="text1"/>
              </w:rPr>
              <w:t>備註</w:t>
            </w:r>
          </w:p>
        </w:tc>
      </w:tr>
      <w:tr w:rsidR="00705137" w:rsidRPr="00705137" w:rsidTr="00B121ED">
        <w:trPr>
          <w:trHeight w:val="275"/>
        </w:trPr>
        <w:tc>
          <w:tcPr>
            <w:tcW w:w="1418" w:type="dxa"/>
            <w:tcBorders>
              <w:bottom w:val="nil"/>
            </w:tcBorders>
            <w:shd w:val="clear" w:color="auto" w:fill="auto"/>
          </w:tcPr>
          <w:p w:rsidR="00B121ED" w:rsidRPr="00705137" w:rsidRDefault="00B121ED" w:rsidP="005D59CB">
            <w:pPr>
              <w:spacing w:line="360" w:lineRule="auto"/>
              <w:ind w:right="-62"/>
              <w:rPr>
                <w:rFonts w:eastAsia="標楷體"/>
                <w:color w:val="000000" w:themeColor="text1"/>
              </w:rPr>
            </w:pPr>
            <w:r w:rsidRPr="00705137">
              <w:rPr>
                <w:rFonts w:eastAsia="標楷體" w:hint="eastAsia"/>
                <w:color w:val="000000" w:themeColor="text1"/>
              </w:rPr>
              <w:t>190401</w:t>
            </w:r>
          </w:p>
        </w:tc>
        <w:tc>
          <w:tcPr>
            <w:tcW w:w="1843" w:type="dxa"/>
            <w:tcBorders>
              <w:bottom w:val="nil"/>
            </w:tcBorders>
            <w:shd w:val="clear" w:color="auto" w:fill="auto"/>
          </w:tcPr>
          <w:p w:rsidR="00B121ED" w:rsidRPr="00705137" w:rsidRDefault="00B121ED" w:rsidP="00DF3795">
            <w:pPr>
              <w:spacing w:line="360" w:lineRule="auto"/>
              <w:ind w:right="-62"/>
              <w:rPr>
                <w:rFonts w:eastAsia="標楷體"/>
                <w:color w:val="000000" w:themeColor="text1"/>
              </w:rPr>
            </w:pPr>
            <w:r w:rsidRPr="00705137">
              <w:rPr>
                <w:rFonts w:eastAsia="標楷體" w:hint="eastAsia"/>
                <w:color w:val="000000" w:themeColor="text1"/>
              </w:rPr>
              <w:t>法令及釋疑</w:t>
            </w:r>
          </w:p>
        </w:tc>
        <w:tc>
          <w:tcPr>
            <w:tcW w:w="3118" w:type="dxa"/>
            <w:tcBorders>
              <w:bottom w:val="nil"/>
            </w:tcBorders>
            <w:shd w:val="clear" w:color="auto" w:fill="auto"/>
          </w:tcPr>
          <w:p w:rsidR="00B121ED" w:rsidRPr="00705137" w:rsidRDefault="00B121ED" w:rsidP="00F448C1">
            <w:pPr>
              <w:spacing w:line="360" w:lineRule="auto"/>
              <w:ind w:right="-62"/>
              <w:rPr>
                <w:rFonts w:eastAsia="標楷體"/>
                <w:color w:val="000000" w:themeColor="text1"/>
                <w:spacing w:val="12"/>
              </w:rPr>
            </w:pPr>
          </w:p>
        </w:tc>
        <w:tc>
          <w:tcPr>
            <w:tcW w:w="1276" w:type="dxa"/>
            <w:tcBorders>
              <w:bottom w:val="nil"/>
            </w:tcBorders>
            <w:shd w:val="clear" w:color="auto" w:fill="auto"/>
          </w:tcPr>
          <w:p w:rsidR="00B121ED" w:rsidRPr="00705137" w:rsidRDefault="00B121ED" w:rsidP="00F448C1">
            <w:pPr>
              <w:spacing w:line="360" w:lineRule="auto"/>
              <w:ind w:right="-62"/>
              <w:rPr>
                <w:rFonts w:eastAsia="標楷體"/>
                <w:color w:val="000000" w:themeColor="text1"/>
              </w:rPr>
            </w:pPr>
          </w:p>
        </w:tc>
        <w:tc>
          <w:tcPr>
            <w:tcW w:w="1276" w:type="dxa"/>
            <w:tcBorders>
              <w:bottom w:val="nil"/>
            </w:tcBorders>
            <w:shd w:val="clear" w:color="auto" w:fill="auto"/>
          </w:tcPr>
          <w:p w:rsidR="00B121ED" w:rsidRPr="00705137" w:rsidRDefault="00B121ED" w:rsidP="00F448C1">
            <w:pPr>
              <w:spacing w:line="360" w:lineRule="auto"/>
              <w:rPr>
                <w:rFonts w:eastAsia="標楷體"/>
                <w:color w:val="000000" w:themeColor="text1"/>
              </w:rPr>
            </w:pPr>
          </w:p>
        </w:tc>
        <w:tc>
          <w:tcPr>
            <w:tcW w:w="1984" w:type="dxa"/>
            <w:tcBorders>
              <w:bottom w:val="nil"/>
            </w:tcBorders>
            <w:shd w:val="clear" w:color="auto" w:fill="auto"/>
          </w:tcPr>
          <w:p w:rsidR="00B121ED" w:rsidRPr="00705137" w:rsidRDefault="00B121ED" w:rsidP="00F448C1">
            <w:pPr>
              <w:spacing w:line="360" w:lineRule="auto"/>
              <w:ind w:left="317" w:hangingChars="132" w:hanging="317"/>
              <w:rPr>
                <w:rFonts w:eastAsia="標楷體"/>
                <w:color w:val="000000" w:themeColor="text1"/>
              </w:rPr>
            </w:pPr>
          </w:p>
        </w:tc>
      </w:tr>
      <w:tr w:rsidR="00705137" w:rsidRPr="00705137" w:rsidTr="00B121ED">
        <w:trPr>
          <w:trHeight w:val="146"/>
        </w:trPr>
        <w:tc>
          <w:tcPr>
            <w:tcW w:w="1418" w:type="dxa"/>
            <w:tcBorders>
              <w:top w:val="nil"/>
              <w:bottom w:val="nil"/>
            </w:tcBorders>
            <w:shd w:val="clear" w:color="auto" w:fill="auto"/>
          </w:tcPr>
          <w:p w:rsidR="00B121ED" w:rsidRPr="00705137" w:rsidRDefault="00B121ED" w:rsidP="00DF3795">
            <w:pPr>
              <w:spacing w:line="360" w:lineRule="auto"/>
              <w:ind w:right="-62"/>
              <w:jc w:val="right"/>
              <w:rPr>
                <w:rFonts w:eastAsia="標楷體"/>
                <w:color w:val="000000" w:themeColor="text1"/>
              </w:rPr>
            </w:pPr>
            <w:r w:rsidRPr="00705137">
              <w:rPr>
                <w:rFonts w:eastAsia="標楷體" w:hint="eastAsia"/>
                <w:color w:val="000000" w:themeColor="text1"/>
              </w:rPr>
              <w:t>-1</w:t>
            </w:r>
          </w:p>
        </w:tc>
        <w:tc>
          <w:tcPr>
            <w:tcW w:w="1843" w:type="dxa"/>
            <w:tcBorders>
              <w:top w:val="nil"/>
              <w:bottom w:val="nil"/>
            </w:tcBorders>
            <w:shd w:val="clear" w:color="auto" w:fill="auto"/>
          </w:tcPr>
          <w:p w:rsidR="00B121ED" w:rsidRPr="00705137" w:rsidRDefault="00B121ED" w:rsidP="00DF3795">
            <w:pPr>
              <w:spacing w:line="360" w:lineRule="auto"/>
              <w:ind w:right="-62"/>
              <w:rPr>
                <w:rFonts w:eastAsia="標楷體"/>
                <w:color w:val="000000" w:themeColor="text1"/>
              </w:rPr>
            </w:pPr>
          </w:p>
        </w:tc>
        <w:tc>
          <w:tcPr>
            <w:tcW w:w="3118" w:type="dxa"/>
            <w:tcBorders>
              <w:top w:val="nil"/>
              <w:bottom w:val="nil"/>
            </w:tcBorders>
            <w:shd w:val="clear" w:color="auto" w:fill="auto"/>
          </w:tcPr>
          <w:p w:rsidR="00B121ED" w:rsidRPr="00705137" w:rsidRDefault="00B121ED" w:rsidP="004530E1">
            <w:pPr>
              <w:spacing w:line="360" w:lineRule="auto"/>
              <w:ind w:right="-62"/>
              <w:jc w:val="both"/>
              <w:rPr>
                <w:rFonts w:eastAsia="標楷體"/>
                <w:color w:val="000000" w:themeColor="text1"/>
                <w:spacing w:val="12"/>
              </w:rPr>
            </w:pPr>
            <w:r w:rsidRPr="00705137">
              <w:rPr>
                <w:rFonts w:eastAsia="標楷體" w:hint="eastAsia"/>
                <w:color w:val="000000" w:themeColor="text1"/>
                <w:spacing w:val="12"/>
              </w:rPr>
              <w:t>本機關制（訂）定與修正之法律、命令、行政規則、解釋令（函）相關公文及法制作業過程之計畫、意見諮詢與機關協商等相關紀錄</w:t>
            </w:r>
          </w:p>
        </w:tc>
        <w:tc>
          <w:tcPr>
            <w:tcW w:w="1276" w:type="dxa"/>
            <w:tcBorders>
              <w:top w:val="nil"/>
              <w:bottom w:val="nil"/>
            </w:tcBorders>
            <w:shd w:val="clear" w:color="auto" w:fill="auto"/>
          </w:tcPr>
          <w:p w:rsidR="00B121ED" w:rsidRPr="00705137" w:rsidRDefault="00B121ED" w:rsidP="00F448C1">
            <w:pPr>
              <w:spacing w:line="360" w:lineRule="auto"/>
              <w:ind w:right="-62"/>
              <w:rPr>
                <w:rFonts w:eastAsia="標楷體"/>
                <w:color w:val="000000" w:themeColor="text1"/>
              </w:rPr>
            </w:pPr>
            <w:r w:rsidRPr="00705137">
              <w:rPr>
                <w:rFonts w:eastAsia="標楷體" w:hint="eastAsia"/>
                <w:color w:val="000000" w:themeColor="text1"/>
              </w:rPr>
              <w:t>永久</w:t>
            </w:r>
          </w:p>
        </w:tc>
        <w:tc>
          <w:tcPr>
            <w:tcW w:w="1276" w:type="dxa"/>
            <w:tcBorders>
              <w:top w:val="nil"/>
              <w:bottom w:val="nil"/>
            </w:tcBorders>
            <w:shd w:val="clear" w:color="auto" w:fill="auto"/>
          </w:tcPr>
          <w:p w:rsidR="00B121ED" w:rsidRPr="00705137" w:rsidRDefault="00B121ED" w:rsidP="00F448C1">
            <w:pPr>
              <w:spacing w:line="360" w:lineRule="auto"/>
              <w:rPr>
                <w:rFonts w:eastAsia="標楷體"/>
                <w:color w:val="000000" w:themeColor="text1"/>
              </w:rPr>
            </w:pPr>
            <w:r w:rsidRPr="00705137">
              <w:rPr>
                <w:rFonts w:eastAsia="標楷體" w:hint="eastAsia"/>
                <w:color w:val="000000" w:themeColor="text1"/>
              </w:rPr>
              <w:t>機關永久保存</w:t>
            </w:r>
          </w:p>
        </w:tc>
        <w:tc>
          <w:tcPr>
            <w:tcW w:w="1984" w:type="dxa"/>
            <w:tcBorders>
              <w:top w:val="nil"/>
              <w:bottom w:val="nil"/>
            </w:tcBorders>
            <w:shd w:val="clear" w:color="auto" w:fill="auto"/>
          </w:tcPr>
          <w:p w:rsidR="00B121ED" w:rsidRPr="00705137" w:rsidRDefault="00B121ED" w:rsidP="00F448C1">
            <w:pPr>
              <w:spacing w:line="360" w:lineRule="auto"/>
              <w:rPr>
                <w:rFonts w:eastAsia="標楷體"/>
                <w:color w:val="000000" w:themeColor="text1"/>
              </w:rPr>
            </w:pPr>
          </w:p>
        </w:tc>
      </w:tr>
      <w:tr w:rsidR="00705137" w:rsidRPr="00705137" w:rsidTr="00B121ED">
        <w:trPr>
          <w:trHeight w:val="370"/>
        </w:trPr>
        <w:tc>
          <w:tcPr>
            <w:tcW w:w="1418" w:type="dxa"/>
            <w:tcBorders>
              <w:top w:val="nil"/>
              <w:bottom w:val="nil"/>
            </w:tcBorders>
            <w:shd w:val="clear" w:color="auto" w:fill="auto"/>
          </w:tcPr>
          <w:p w:rsidR="00B121ED" w:rsidRPr="00705137" w:rsidRDefault="00B121ED" w:rsidP="00DF3795">
            <w:pPr>
              <w:spacing w:line="360" w:lineRule="auto"/>
              <w:ind w:right="-62"/>
              <w:jc w:val="right"/>
              <w:rPr>
                <w:rFonts w:eastAsia="標楷體"/>
                <w:color w:val="000000" w:themeColor="text1"/>
              </w:rPr>
            </w:pPr>
            <w:r w:rsidRPr="00705137">
              <w:rPr>
                <w:rFonts w:eastAsia="標楷體" w:hint="eastAsia"/>
                <w:color w:val="000000" w:themeColor="text1"/>
              </w:rPr>
              <w:t>-2</w:t>
            </w:r>
          </w:p>
        </w:tc>
        <w:tc>
          <w:tcPr>
            <w:tcW w:w="1843" w:type="dxa"/>
            <w:tcBorders>
              <w:top w:val="nil"/>
              <w:bottom w:val="nil"/>
            </w:tcBorders>
            <w:shd w:val="clear" w:color="auto" w:fill="auto"/>
          </w:tcPr>
          <w:p w:rsidR="00B121ED" w:rsidRPr="00705137" w:rsidRDefault="00B121ED" w:rsidP="00DF3795">
            <w:pPr>
              <w:spacing w:line="360" w:lineRule="auto"/>
              <w:ind w:right="-62"/>
              <w:rPr>
                <w:rFonts w:eastAsia="標楷體"/>
                <w:color w:val="000000" w:themeColor="text1"/>
              </w:rPr>
            </w:pPr>
          </w:p>
        </w:tc>
        <w:tc>
          <w:tcPr>
            <w:tcW w:w="3118" w:type="dxa"/>
            <w:tcBorders>
              <w:top w:val="nil"/>
              <w:bottom w:val="nil"/>
            </w:tcBorders>
            <w:shd w:val="clear" w:color="auto" w:fill="auto"/>
          </w:tcPr>
          <w:p w:rsidR="00B121ED" w:rsidRPr="00705137" w:rsidRDefault="00B121ED" w:rsidP="004530E1">
            <w:pPr>
              <w:spacing w:line="360" w:lineRule="auto"/>
              <w:ind w:right="-62"/>
              <w:jc w:val="both"/>
              <w:rPr>
                <w:rFonts w:eastAsia="標楷體"/>
                <w:color w:val="000000" w:themeColor="text1"/>
              </w:rPr>
            </w:pPr>
            <w:r w:rsidRPr="00705137">
              <w:rPr>
                <w:rFonts w:eastAsia="標楷體" w:hint="eastAsia"/>
                <w:color w:val="000000" w:themeColor="text1"/>
                <w:spacing w:val="12"/>
              </w:rPr>
              <w:t>他機關制（訂）定與修正之法律、命令、行政規則、解釋令（函）相關公文</w:t>
            </w:r>
          </w:p>
        </w:tc>
        <w:tc>
          <w:tcPr>
            <w:tcW w:w="1276" w:type="dxa"/>
            <w:tcBorders>
              <w:top w:val="nil"/>
              <w:bottom w:val="nil"/>
            </w:tcBorders>
            <w:shd w:val="clear" w:color="auto" w:fill="auto"/>
          </w:tcPr>
          <w:p w:rsidR="00B121ED" w:rsidRPr="00705137" w:rsidRDefault="00B121ED" w:rsidP="00F448C1">
            <w:pPr>
              <w:spacing w:line="360" w:lineRule="auto"/>
              <w:ind w:right="-62"/>
              <w:rPr>
                <w:rFonts w:eastAsia="標楷體"/>
                <w:color w:val="000000" w:themeColor="text1"/>
              </w:rPr>
            </w:pPr>
            <w:r w:rsidRPr="00705137">
              <w:rPr>
                <w:rFonts w:eastAsia="標楷體" w:hint="eastAsia"/>
                <w:color w:val="000000" w:themeColor="text1"/>
              </w:rPr>
              <w:t>5</w:t>
            </w:r>
            <w:r w:rsidRPr="00705137">
              <w:rPr>
                <w:rFonts w:eastAsia="標楷體" w:hint="eastAsia"/>
                <w:color w:val="000000" w:themeColor="text1"/>
              </w:rPr>
              <w:t>年</w:t>
            </w:r>
          </w:p>
        </w:tc>
        <w:tc>
          <w:tcPr>
            <w:tcW w:w="1276" w:type="dxa"/>
            <w:tcBorders>
              <w:top w:val="nil"/>
              <w:bottom w:val="nil"/>
            </w:tcBorders>
            <w:shd w:val="clear" w:color="auto" w:fill="auto"/>
          </w:tcPr>
          <w:p w:rsidR="00B121ED" w:rsidRPr="00705137" w:rsidRDefault="00B121ED" w:rsidP="00F448C1">
            <w:pPr>
              <w:spacing w:line="360" w:lineRule="auto"/>
              <w:rPr>
                <w:rFonts w:eastAsia="標楷體"/>
                <w:color w:val="000000" w:themeColor="text1"/>
              </w:rPr>
            </w:pPr>
            <w:r w:rsidRPr="00705137">
              <w:rPr>
                <w:rFonts w:eastAsia="標楷體"/>
                <w:color w:val="000000" w:themeColor="text1"/>
              </w:rPr>
              <w:t>依規定程序銷毀</w:t>
            </w:r>
          </w:p>
        </w:tc>
        <w:tc>
          <w:tcPr>
            <w:tcW w:w="1984" w:type="dxa"/>
            <w:tcBorders>
              <w:top w:val="nil"/>
              <w:bottom w:val="nil"/>
            </w:tcBorders>
            <w:shd w:val="clear" w:color="auto" w:fill="auto"/>
          </w:tcPr>
          <w:p w:rsidR="00B121ED" w:rsidRPr="00705137" w:rsidRDefault="00B121ED" w:rsidP="00F448C1">
            <w:pPr>
              <w:spacing w:line="360" w:lineRule="auto"/>
              <w:rPr>
                <w:rFonts w:eastAsia="標楷體"/>
                <w:color w:val="000000" w:themeColor="text1"/>
              </w:rPr>
            </w:pPr>
          </w:p>
        </w:tc>
      </w:tr>
      <w:tr w:rsidR="00705137" w:rsidRPr="00705137" w:rsidTr="00B121ED">
        <w:trPr>
          <w:trHeight w:val="47"/>
        </w:trPr>
        <w:tc>
          <w:tcPr>
            <w:tcW w:w="1418" w:type="dxa"/>
            <w:tcBorders>
              <w:top w:val="nil"/>
              <w:bottom w:val="single" w:sz="4" w:space="0" w:color="auto"/>
            </w:tcBorders>
            <w:shd w:val="clear" w:color="auto" w:fill="auto"/>
          </w:tcPr>
          <w:p w:rsidR="00B121ED" w:rsidRPr="00705137" w:rsidRDefault="00B121ED" w:rsidP="00DF3795">
            <w:pPr>
              <w:spacing w:line="360" w:lineRule="auto"/>
              <w:ind w:right="-62"/>
              <w:jc w:val="right"/>
              <w:rPr>
                <w:rFonts w:eastAsia="標楷體"/>
                <w:color w:val="000000" w:themeColor="text1"/>
              </w:rPr>
            </w:pPr>
            <w:r w:rsidRPr="00705137">
              <w:rPr>
                <w:rFonts w:eastAsia="標楷體" w:hint="eastAsia"/>
                <w:color w:val="000000" w:themeColor="text1"/>
              </w:rPr>
              <w:t>-3</w:t>
            </w:r>
          </w:p>
        </w:tc>
        <w:tc>
          <w:tcPr>
            <w:tcW w:w="1843" w:type="dxa"/>
            <w:tcBorders>
              <w:top w:val="nil"/>
              <w:bottom w:val="single" w:sz="4" w:space="0" w:color="auto"/>
            </w:tcBorders>
            <w:shd w:val="clear" w:color="auto" w:fill="auto"/>
          </w:tcPr>
          <w:p w:rsidR="00B121ED" w:rsidRPr="00705137" w:rsidRDefault="00B121ED" w:rsidP="00DF3795">
            <w:pPr>
              <w:spacing w:line="360" w:lineRule="auto"/>
              <w:ind w:right="-62"/>
              <w:rPr>
                <w:rFonts w:eastAsia="標楷體"/>
                <w:color w:val="000000" w:themeColor="text1"/>
              </w:rPr>
            </w:pPr>
          </w:p>
        </w:tc>
        <w:tc>
          <w:tcPr>
            <w:tcW w:w="3118" w:type="dxa"/>
            <w:tcBorders>
              <w:top w:val="nil"/>
              <w:bottom w:val="single" w:sz="4" w:space="0" w:color="auto"/>
            </w:tcBorders>
            <w:shd w:val="clear" w:color="auto" w:fill="auto"/>
          </w:tcPr>
          <w:p w:rsidR="00B121ED" w:rsidRPr="00705137" w:rsidRDefault="00B121ED" w:rsidP="004530E1">
            <w:pPr>
              <w:spacing w:line="360" w:lineRule="auto"/>
              <w:ind w:right="-62"/>
              <w:jc w:val="both"/>
              <w:rPr>
                <w:rFonts w:eastAsia="標楷體"/>
                <w:color w:val="000000" w:themeColor="text1"/>
              </w:rPr>
            </w:pPr>
            <w:r w:rsidRPr="00705137">
              <w:rPr>
                <w:rFonts w:eastAsia="標楷體" w:hint="eastAsia"/>
                <w:color w:val="000000" w:themeColor="text1"/>
                <w:spacing w:val="12"/>
              </w:rPr>
              <w:t>他機關</w:t>
            </w:r>
            <w:proofErr w:type="gramStart"/>
            <w:r w:rsidRPr="00705137">
              <w:rPr>
                <w:rFonts w:eastAsia="標楷體" w:hint="eastAsia"/>
                <w:color w:val="000000" w:themeColor="text1"/>
                <w:spacing w:val="12"/>
              </w:rPr>
              <w:t>研</w:t>
            </w:r>
            <w:proofErr w:type="gramEnd"/>
            <w:r w:rsidRPr="00705137">
              <w:rPr>
                <w:rFonts w:eastAsia="標楷體" w:hint="eastAsia"/>
                <w:color w:val="000000" w:themeColor="text1"/>
                <w:spacing w:val="12"/>
              </w:rPr>
              <w:t>修法令意見徵詢及法律、命令、行政規則宣導相關公文</w:t>
            </w:r>
          </w:p>
        </w:tc>
        <w:tc>
          <w:tcPr>
            <w:tcW w:w="1276" w:type="dxa"/>
            <w:tcBorders>
              <w:top w:val="nil"/>
              <w:bottom w:val="single" w:sz="4" w:space="0" w:color="auto"/>
            </w:tcBorders>
            <w:shd w:val="clear" w:color="auto" w:fill="auto"/>
          </w:tcPr>
          <w:p w:rsidR="00B121ED" w:rsidRPr="00705137" w:rsidRDefault="00B121ED" w:rsidP="00F448C1">
            <w:pPr>
              <w:spacing w:line="360" w:lineRule="auto"/>
              <w:ind w:right="-62"/>
              <w:rPr>
                <w:rFonts w:eastAsia="標楷體"/>
                <w:color w:val="000000" w:themeColor="text1"/>
              </w:rPr>
            </w:pPr>
            <w:r w:rsidRPr="00705137">
              <w:rPr>
                <w:rFonts w:eastAsia="標楷體" w:hint="eastAsia"/>
                <w:color w:val="000000" w:themeColor="text1"/>
              </w:rPr>
              <w:t>3</w:t>
            </w:r>
            <w:r w:rsidRPr="00705137">
              <w:rPr>
                <w:rFonts w:eastAsia="標楷體" w:hint="eastAsia"/>
                <w:color w:val="000000" w:themeColor="text1"/>
              </w:rPr>
              <w:t>年</w:t>
            </w:r>
          </w:p>
        </w:tc>
        <w:tc>
          <w:tcPr>
            <w:tcW w:w="1276" w:type="dxa"/>
            <w:tcBorders>
              <w:top w:val="nil"/>
              <w:bottom w:val="single" w:sz="4" w:space="0" w:color="auto"/>
            </w:tcBorders>
            <w:shd w:val="clear" w:color="auto" w:fill="auto"/>
          </w:tcPr>
          <w:p w:rsidR="00B121ED" w:rsidRPr="00705137" w:rsidRDefault="00B121ED" w:rsidP="00F448C1">
            <w:pPr>
              <w:spacing w:line="360" w:lineRule="auto"/>
              <w:rPr>
                <w:rFonts w:eastAsia="標楷體"/>
                <w:color w:val="000000" w:themeColor="text1"/>
              </w:rPr>
            </w:pPr>
            <w:r w:rsidRPr="00705137">
              <w:rPr>
                <w:rFonts w:eastAsia="標楷體"/>
                <w:color w:val="000000" w:themeColor="text1"/>
              </w:rPr>
              <w:t>依規定程序銷毀</w:t>
            </w:r>
          </w:p>
        </w:tc>
        <w:tc>
          <w:tcPr>
            <w:tcW w:w="1984" w:type="dxa"/>
            <w:tcBorders>
              <w:top w:val="nil"/>
              <w:bottom w:val="single" w:sz="4" w:space="0" w:color="auto"/>
            </w:tcBorders>
            <w:shd w:val="clear" w:color="auto" w:fill="auto"/>
          </w:tcPr>
          <w:p w:rsidR="00B121ED" w:rsidRPr="00705137" w:rsidRDefault="00B121ED" w:rsidP="00F448C1">
            <w:pPr>
              <w:spacing w:line="360" w:lineRule="auto"/>
              <w:rPr>
                <w:rFonts w:eastAsia="標楷體"/>
                <w:color w:val="000000" w:themeColor="text1"/>
              </w:rPr>
            </w:pPr>
          </w:p>
        </w:tc>
      </w:tr>
    </w:tbl>
    <w:p w:rsidR="002A058C" w:rsidRPr="00705137" w:rsidRDefault="002A058C" w:rsidP="00F637DF">
      <w:pPr>
        <w:spacing w:line="360" w:lineRule="auto"/>
        <w:rPr>
          <w:rFonts w:eastAsia="標楷體"/>
          <w:color w:val="000000" w:themeColor="text1"/>
        </w:rPr>
      </w:pPr>
    </w:p>
    <w:sectPr w:rsidR="002A058C" w:rsidRPr="00705137" w:rsidSect="00955FA4">
      <w:headerReference w:type="default" r:id="rId9"/>
      <w:footerReference w:type="even" r:id="rId10"/>
      <w:footerReference w:type="default" r:id="rId11"/>
      <w:pgSz w:w="11906" w:h="16838"/>
      <w:pgMar w:top="851" w:right="1797" w:bottom="851" w:left="1797" w:header="851" w:footer="454"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599" w:rsidRDefault="00D90599">
      <w:r>
        <w:separator/>
      </w:r>
    </w:p>
  </w:endnote>
  <w:endnote w:type="continuationSeparator" w:id="0">
    <w:p w:rsidR="00D90599" w:rsidRDefault="00D90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599" w:rsidRDefault="00D9059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90599" w:rsidRDefault="00D9059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599" w:rsidRDefault="00D90599">
    <w:pPr>
      <w:pStyle w:val="a4"/>
      <w:jc w:val="center"/>
    </w:pPr>
    <w:r>
      <w:fldChar w:fldCharType="begin"/>
    </w:r>
    <w:r>
      <w:instrText>PAGE   \* MERGEFORMAT</w:instrText>
    </w:r>
    <w:r>
      <w:fldChar w:fldCharType="separate"/>
    </w:r>
    <w:r w:rsidR="00811325" w:rsidRPr="00811325">
      <w:rPr>
        <w:noProof/>
        <w:lang w:val="zh-TW"/>
      </w:rPr>
      <w:t>1</w:t>
    </w:r>
    <w:r>
      <w:rPr>
        <w:noProof/>
        <w:lang w:val="zh-TW"/>
      </w:rPr>
      <w:fldChar w:fldCharType="end"/>
    </w:r>
  </w:p>
  <w:p w:rsidR="00D90599" w:rsidRDefault="00D90599" w:rsidP="00F01970">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599" w:rsidRDefault="00D90599">
      <w:r>
        <w:separator/>
      </w:r>
    </w:p>
  </w:footnote>
  <w:footnote w:type="continuationSeparator" w:id="0">
    <w:p w:rsidR="00D90599" w:rsidRDefault="00D905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599" w:rsidRPr="00923CE3" w:rsidRDefault="00D90599" w:rsidP="009437F5">
    <w:pPr>
      <w:jc w:val="center"/>
      <w:rPr>
        <w:rFonts w:eastAsia="標楷體"/>
        <w:color w:val="FF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1673"/>
    <w:multiLevelType w:val="hybridMultilevel"/>
    <w:tmpl w:val="D4BE051E"/>
    <w:lvl w:ilvl="0" w:tplc="5AC49A0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0BED34FC"/>
    <w:multiLevelType w:val="hybridMultilevel"/>
    <w:tmpl w:val="4CD026BA"/>
    <w:lvl w:ilvl="0" w:tplc="3F7A8B80">
      <w:start w:val="3"/>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C10066F"/>
    <w:multiLevelType w:val="hybridMultilevel"/>
    <w:tmpl w:val="80C6930C"/>
    <w:lvl w:ilvl="0" w:tplc="9F0C1AB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0E13243C"/>
    <w:multiLevelType w:val="hybridMultilevel"/>
    <w:tmpl w:val="F4363D80"/>
    <w:lvl w:ilvl="0" w:tplc="2672662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12A157B9"/>
    <w:multiLevelType w:val="hybridMultilevel"/>
    <w:tmpl w:val="BFFE0FFA"/>
    <w:lvl w:ilvl="0" w:tplc="697E9FE6">
      <w:start w:val="1"/>
      <w:numFmt w:val="taiwaneseCountingThousand"/>
      <w:lvlText w:val="（%1）"/>
      <w:lvlJc w:val="left"/>
      <w:pPr>
        <w:tabs>
          <w:tab w:val="num" w:pos="1348"/>
        </w:tabs>
        <w:ind w:left="1348" w:hanging="720"/>
      </w:pPr>
      <w:rPr>
        <w:rFonts w:hint="eastAsia"/>
      </w:rPr>
    </w:lvl>
    <w:lvl w:ilvl="1" w:tplc="04090019" w:tentative="1">
      <w:start w:val="1"/>
      <w:numFmt w:val="ideographTraditional"/>
      <w:lvlText w:val="%2、"/>
      <w:lvlJc w:val="left"/>
      <w:pPr>
        <w:tabs>
          <w:tab w:val="num" w:pos="1588"/>
        </w:tabs>
        <w:ind w:left="1588" w:hanging="480"/>
      </w:pPr>
    </w:lvl>
    <w:lvl w:ilvl="2" w:tplc="0409001B" w:tentative="1">
      <w:start w:val="1"/>
      <w:numFmt w:val="lowerRoman"/>
      <w:lvlText w:val="%3."/>
      <w:lvlJc w:val="right"/>
      <w:pPr>
        <w:tabs>
          <w:tab w:val="num" w:pos="2068"/>
        </w:tabs>
        <w:ind w:left="2068" w:hanging="480"/>
      </w:pPr>
    </w:lvl>
    <w:lvl w:ilvl="3" w:tplc="0409000F" w:tentative="1">
      <w:start w:val="1"/>
      <w:numFmt w:val="decimal"/>
      <w:lvlText w:val="%4."/>
      <w:lvlJc w:val="left"/>
      <w:pPr>
        <w:tabs>
          <w:tab w:val="num" w:pos="2548"/>
        </w:tabs>
        <w:ind w:left="2548" w:hanging="480"/>
      </w:pPr>
    </w:lvl>
    <w:lvl w:ilvl="4" w:tplc="04090019" w:tentative="1">
      <w:start w:val="1"/>
      <w:numFmt w:val="ideographTraditional"/>
      <w:lvlText w:val="%5、"/>
      <w:lvlJc w:val="left"/>
      <w:pPr>
        <w:tabs>
          <w:tab w:val="num" w:pos="3028"/>
        </w:tabs>
        <w:ind w:left="3028" w:hanging="480"/>
      </w:pPr>
    </w:lvl>
    <w:lvl w:ilvl="5" w:tplc="0409001B" w:tentative="1">
      <w:start w:val="1"/>
      <w:numFmt w:val="lowerRoman"/>
      <w:lvlText w:val="%6."/>
      <w:lvlJc w:val="right"/>
      <w:pPr>
        <w:tabs>
          <w:tab w:val="num" w:pos="3508"/>
        </w:tabs>
        <w:ind w:left="3508" w:hanging="480"/>
      </w:pPr>
    </w:lvl>
    <w:lvl w:ilvl="6" w:tplc="0409000F" w:tentative="1">
      <w:start w:val="1"/>
      <w:numFmt w:val="decimal"/>
      <w:lvlText w:val="%7."/>
      <w:lvlJc w:val="left"/>
      <w:pPr>
        <w:tabs>
          <w:tab w:val="num" w:pos="3988"/>
        </w:tabs>
        <w:ind w:left="3988" w:hanging="480"/>
      </w:pPr>
    </w:lvl>
    <w:lvl w:ilvl="7" w:tplc="04090019" w:tentative="1">
      <w:start w:val="1"/>
      <w:numFmt w:val="ideographTraditional"/>
      <w:lvlText w:val="%8、"/>
      <w:lvlJc w:val="left"/>
      <w:pPr>
        <w:tabs>
          <w:tab w:val="num" w:pos="4468"/>
        </w:tabs>
        <w:ind w:left="4468" w:hanging="480"/>
      </w:pPr>
    </w:lvl>
    <w:lvl w:ilvl="8" w:tplc="0409001B" w:tentative="1">
      <w:start w:val="1"/>
      <w:numFmt w:val="lowerRoman"/>
      <w:lvlText w:val="%9."/>
      <w:lvlJc w:val="right"/>
      <w:pPr>
        <w:tabs>
          <w:tab w:val="num" w:pos="4948"/>
        </w:tabs>
        <w:ind w:left="4948" w:hanging="480"/>
      </w:pPr>
    </w:lvl>
  </w:abstractNum>
  <w:abstractNum w:abstractNumId="5">
    <w:nsid w:val="1AA846A3"/>
    <w:multiLevelType w:val="hybridMultilevel"/>
    <w:tmpl w:val="BCDA67CE"/>
    <w:lvl w:ilvl="0" w:tplc="29CCEE1E">
      <w:start w:val="303"/>
      <w:numFmt w:val="decimalZero"/>
      <w:lvlText w:val="%1"/>
      <w:lvlJc w:val="left"/>
      <w:pPr>
        <w:tabs>
          <w:tab w:val="num" w:pos="1080"/>
        </w:tabs>
        <w:ind w:left="1080" w:hanging="36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6">
    <w:nsid w:val="1DE87330"/>
    <w:multiLevelType w:val="hybridMultilevel"/>
    <w:tmpl w:val="AFAE57E4"/>
    <w:lvl w:ilvl="0" w:tplc="403A4606">
      <w:start w:val="1"/>
      <w:numFmt w:val="taiwaneseCountingThousand"/>
      <w:lvlText w:val="（%1）"/>
      <w:lvlJc w:val="left"/>
      <w:pPr>
        <w:tabs>
          <w:tab w:val="num" w:pos="855"/>
        </w:tabs>
        <w:ind w:left="855" w:hanging="85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1E851044"/>
    <w:multiLevelType w:val="hybridMultilevel"/>
    <w:tmpl w:val="DD34A77A"/>
    <w:lvl w:ilvl="0" w:tplc="C172BDC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20367340"/>
    <w:multiLevelType w:val="hybridMultilevel"/>
    <w:tmpl w:val="E00A58FC"/>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9">
    <w:nsid w:val="22764677"/>
    <w:multiLevelType w:val="hybridMultilevel"/>
    <w:tmpl w:val="6C6CDEE2"/>
    <w:lvl w:ilvl="0" w:tplc="5FF21AFA">
      <w:start w:val="303"/>
      <w:numFmt w:val="decimalZero"/>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nsid w:val="2BD412EA"/>
    <w:multiLevelType w:val="hybridMultilevel"/>
    <w:tmpl w:val="64C07584"/>
    <w:lvl w:ilvl="0" w:tplc="70E0B2D2">
      <w:start w:val="1"/>
      <w:numFmt w:val="taiwaneseCountingThousand"/>
      <w:lvlText w:val="（%1）"/>
      <w:lvlJc w:val="left"/>
      <w:pPr>
        <w:tabs>
          <w:tab w:val="num" w:pos="720"/>
        </w:tabs>
        <w:ind w:left="720" w:hanging="720"/>
      </w:pPr>
      <w:rPr>
        <w:rFonts w:hint="eastAsia"/>
      </w:rPr>
    </w:lvl>
    <w:lvl w:ilvl="1" w:tplc="D0E22A58">
      <w:start w:val="1"/>
      <w:numFmt w:val="decimal"/>
      <w:lvlText w:val="%2."/>
      <w:lvlJc w:val="left"/>
      <w:pPr>
        <w:tabs>
          <w:tab w:val="num" w:pos="840"/>
        </w:tabs>
        <w:ind w:left="840" w:hanging="36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2CC66305"/>
    <w:multiLevelType w:val="hybridMultilevel"/>
    <w:tmpl w:val="CC020E54"/>
    <w:lvl w:ilvl="0" w:tplc="9C32D862">
      <w:start w:val="1"/>
      <w:numFmt w:val="decimalFullWidth"/>
      <w:lvlText w:val="（%1）"/>
      <w:lvlJc w:val="left"/>
      <w:pPr>
        <w:tabs>
          <w:tab w:val="num" w:pos="1744"/>
        </w:tabs>
        <w:ind w:left="1744" w:hanging="1185"/>
      </w:pPr>
      <w:rPr>
        <w:rFonts w:hint="eastAsia"/>
      </w:rPr>
    </w:lvl>
    <w:lvl w:ilvl="1" w:tplc="04090019" w:tentative="1">
      <w:start w:val="1"/>
      <w:numFmt w:val="ideographTraditional"/>
      <w:lvlText w:val="%2、"/>
      <w:lvlJc w:val="left"/>
      <w:pPr>
        <w:tabs>
          <w:tab w:val="num" w:pos="1519"/>
        </w:tabs>
        <w:ind w:left="1519" w:hanging="480"/>
      </w:pPr>
    </w:lvl>
    <w:lvl w:ilvl="2" w:tplc="0409001B" w:tentative="1">
      <w:start w:val="1"/>
      <w:numFmt w:val="lowerRoman"/>
      <w:lvlText w:val="%3."/>
      <w:lvlJc w:val="right"/>
      <w:pPr>
        <w:tabs>
          <w:tab w:val="num" w:pos="1999"/>
        </w:tabs>
        <w:ind w:left="1999" w:hanging="480"/>
      </w:pPr>
    </w:lvl>
    <w:lvl w:ilvl="3" w:tplc="0409000F" w:tentative="1">
      <w:start w:val="1"/>
      <w:numFmt w:val="decimal"/>
      <w:lvlText w:val="%4."/>
      <w:lvlJc w:val="left"/>
      <w:pPr>
        <w:tabs>
          <w:tab w:val="num" w:pos="2479"/>
        </w:tabs>
        <w:ind w:left="2479" w:hanging="480"/>
      </w:pPr>
    </w:lvl>
    <w:lvl w:ilvl="4" w:tplc="04090019" w:tentative="1">
      <w:start w:val="1"/>
      <w:numFmt w:val="ideographTraditional"/>
      <w:lvlText w:val="%5、"/>
      <w:lvlJc w:val="left"/>
      <w:pPr>
        <w:tabs>
          <w:tab w:val="num" w:pos="2959"/>
        </w:tabs>
        <w:ind w:left="2959" w:hanging="480"/>
      </w:pPr>
    </w:lvl>
    <w:lvl w:ilvl="5" w:tplc="0409001B" w:tentative="1">
      <w:start w:val="1"/>
      <w:numFmt w:val="lowerRoman"/>
      <w:lvlText w:val="%6."/>
      <w:lvlJc w:val="right"/>
      <w:pPr>
        <w:tabs>
          <w:tab w:val="num" w:pos="3439"/>
        </w:tabs>
        <w:ind w:left="3439" w:hanging="480"/>
      </w:pPr>
    </w:lvl>
    <w:lvl w:ilvl="6" w:tplc="0409000F" w:tentative="1">
      <w:start w:val="1"/>
      <w:numFmt w:val="decimal"/>
      <w:lvlText w:val="%7."/>
      <w:lvlJc w:val="left"/>
      <w:pPr>
        <w:tabs>
          <w:tab w:val="num" w:pos="3919"/>
        </w:tabs>
        <w:ind w:left="3919" w:hanging="480"/>
      </w:pPr>
    </w:lvl>
    <w:lvl w:ilvl="7" w:tplc="04090019" w:tentative="1">
      <w:start w:val="1"/>
      <w:numFmt w:val="ideographTraditional"/>
      <w:lvlText w:val="%8、"/>
      <w:lvlJc w:val="left"/>
      <w:pPr>
        <w:tabs>
          <w:tab w:val="num" w:pos="4399"/>
        </w:tabs>
        <w:ind w:left="4399" w:hanging="480"/>
      </w:pPr>
    </w:lvl>
    <w:lvl w:ilvl="8" w:tplc="0409001B" w:tentative="1">
      <w:start w:val="1"/>
      <w:numFmt w:val="lowerRoman"/>
      <w:lvlText w:val="%9."/>
      <w:lvlJc w:val="right"/>
      <w:pPr>
        <w:tabs>
          <w:tab w:val="num" w:pos="4879"/>
        </w:tabs>
        <w:ind w:left="4879" w:hanging="480"/>
      </w:pPr>
    </w:lvl>
  </w:abstractNum>
  <w:abstractNum w:abstractNumId="12">
    <w:nsid w:val="2E593EA4"/>
    <w:multiLevelType w:val="hybridMultilevel"/>
    <w:tmpl w:val="97E49606"/>
    <w:lvl w:ilvl="0" w:tplc="3E0257D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58417826"/>
    <w:multiLevelType w:val="hybridMultilevel"/>
    <w:tmpl w:val="38B292A4"/>
    <w:lvl w:ilvl="0" w:tplc="93D61778">
      <w:start w:val="1"/>
      <w:numFmt w:val="taiwaneseCountingThousand"/>
      <w:lvlText w:val="（%1）"/>
      <w:lvlJc w:val="left"/>
      <w:pPr>
        <w:tabs>
          <w:tab w:val="num" w:pos="855"/>
        </w:tabs>
        <w:ind w:left="855" w:hanging="855"/>
      </w:pPr>
      <w:rPr>
        <w:rFonts w:hint="eastAsia"/>
      </w:rPr>
    </w:lvl>
    <w:lvl w:ilvl="1" w:tplc="1BF4E85E">
      <w:start w:val="1"/>
      <w:numFmt w:val="decimal"/>
      <w:lvlText w:val="%2."/>
      <w:lvlJc w:val="left"/>
      <w:pPr>
        <w:tabs>
          <w:tab w:val="num" w:pos="840"/>
        </w:tabs>
        <w:ind w:left="840" w:hanging="360"/>
      </w:pPr>
      <w:rPr>
        <w:rFonts w:hint="eastAsia"/>
      </w:rPr>
    </w:lvl>
    <w:lvl w:ilvl="2" w:tplc="0674CDF0">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60A44290"/>
    <w:multiLevelType w:val="hybridMultilevel"/>
    <w:tmpl w:val="00E46FEE"/>
    <w:lvl w:ilvl="0" w:tplc="92181150">
      <w:start w:val="1"/>
      <w:numFmt w:val="taiwaneseCountingThousand"/>
      <w:lvlText w:val="%1、"/>
      <w:lvlJc w:val="left"/>
      <w:pPr>
        <w:tabs>
          <w:tab w:val="num" w:pos="480"/>
        </w:tabs>
        <w:ind w:left="480" w:hanging="480"/>
      </w:pPr>
      <w:rPr>
        <w:rFonts w:hint="eastAsia"/>
      </w:rPr>
    </w:lvl>
    <w:lvl w:ilvl="1" w:tplc="2124B110">
      <w:start w:val="1"/>
      <w:numFmt w:val="taiwaneseCountingThousand"/>
      <w:lvlText w:val="（%2）"/>
      <w:lvlJc w:val="left"/>
      <w:pPr>
        <w:tabs>
          <w:tab w:val="num" w:pos="1200"/>
        </w:tabs>
        <w:ind w:left="1200" w:hanging="720"/>
      </w:pPr>
      <w:rPr>
        <w:rFonts w:hint="eastAsia"/>
      </w:rPr>
    </w:lvl>
    <w:lvl w:ilvl="2" w:tplc="1D8AAC5E">
      <w:start w:val="1"/>
      <w:numFmt w:val="decimal"/>
      <w:lvlText w:val="%3."/>
      <w:lvlJc w:val="left"/>
      <w:pPr>
        <w:tabs>
          <w:tab w:val="num" w:pos="1320"/>
        </w:tabs>
        <w:ind w:left="1320" w:hanging="360"/>
      </w:pPr>
      <w:rPr>
        <w:rFonts w:hint="eastAsia"/>
      </w:rPr>
    </w:lvl>
    <w:lvl w:ilvl="3" w:tplc="5E78ACF8">
      <w:start w:val="1"/>
      <w:numFmt w:val="bullet"/>
      <w:lvlText w:val="＊"/>
      <w:lvlJc w:val="left"/>
      <w:pPr>
        <w:tabs>
          <w:tab w:val="num" w:pos="1800"/>
        </w:tabs>
        <w:ind w:left="1800" w:hanging="360"/>
      </w:pPr>
      <w:rPr>
        <w:rFonts w:ascii="新細明體" w:eastAsia="新細明體" w:hAnsi="新細明體" w:cs="Times New Roman"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62785DAA"/>
    <w:multiLevelType w:val="hybridMultilevel"/>
    <w:tmpl w:val="6D12A84A"/>
    <w:lvl w:ilvl="0" w:tplc="5856783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627E4599"/>
    <w:multiLevelType w:val="hybridMultilevel"/>
    <w:tmpl w:val="83A6D61E"/>
    <w:lvl w:ilvl="0" w:tplc="9AF2B8D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62C148CC"/>
    <w:multiLevelType w:val="hybridMultilevel"/>
    <w:tmpl w:val="41F23882"/>
    <w:lvl w:ilvl="0" w:tplc="A2D2EFE2">
      <w:start w:val="1"/>
      <w:numFmt w:val="taiwaneseCountingThousand"/>
      <w:lvlText w:val="%1、"/>
      <w:lvlJc w:val="left"/>
      <w:pPr>
        <w:tabs>
          <w:tab w:val="num" w:pos="900"/>
        </w:tabs>
        <w:ind w:left="900" w:hanging="720"/>
      </w:pPr>
      <w:rPr>
        <w:rFonts w:hint="eastAsia"/>
      </w:rPr>
    </w:lvl>
    <w:lvl w:ilvl="1" w:tplc="04090019" w:tentative="1">
      <w:start w:val="1"/>
      <w:numFmt w:val="ideographTraditional"/>
      <w:lvlText w:val="%2、"/>
      <w:lvlJc w:val="left"/>
      <w:pPr>
        <w:tabs>
          <w:tab w:val="num" w:pos="1140"/>
        </w:tabs>
        <w:ind w:left="1140" w:hanging="480"/>
      </w:pPr>
    </w:lvl>
    <w:lvl w:ilvl="2" w:tplc="0409001B" w:tentative="1">
      <w:start w:val="1"/>
      <w:numFmt w:val="lowerRoman"/>
      <w:lvlText w:val="%3."/>
      <w:lvlJc w:val="right"/>
      <w:pPr>
        <w:tabs>
          <w:tab w:val="num" w:pos="1620"/>
        </w:tabs>
        <w:ind w:left="1620" w:hanging="480"/>
      </w:pPr>
    </w:lvl>
    <w:lvl w:ilvl="3" w:tplc="0409000F" w:tentative="1">
      <w:start w:val="1"/>
      <w:numFmt w:val="decimal"/>
      <w:lvlText w:val="%4."/>
      <w:lvlJc w:val="left"/>
      <w:pPr>
        <w:tabs>
          <w:tab w:val="num" w:pos="2100"/>
        </w:tabs>
        <w:ind w:left="2100" w:hanging="480"/>
      </w:pPr>
    </w:lvl>
    <w:lvl w:ilvl="4" w:tplc="04090019" w:tentative="1">
      <w:start w:val="1"/>
      <w:numFmt w:val="ideographTraditional"/>
      <w:lvlText w:val="%5、"/>
      <w:lvlJc w:val="left"/>
      <w:pPr>
        <w:tabs>
          <w:tab w:val="num" w:pos="2580"/>
        </w:tabs>
        <w:ind w:left="2580" w:hanging="480"/>
      </w:pPr>
    </w:lvl>
    <w:lvl w:ilvl="5" w:tplc="0409001B" w:tentative="1">
      <w:start w:val="1"/>
      <w:numFmt w:val="lowerRoman"/>
      <w:lvlText w:val="%6."/>
      <w:lvlJc w:val="right"/>
      <w:pPr>
        <w:tabs>
          <w:tab w:val="num" w:pos="3060"/>
        </w:tabs>
        <w:ind w:left="3060" w:hanging="480"/>
      </w:pPr>
    </w:lvl>
    <w:lvl w:ilvl="6" w:tplc="0409000F" w:tentative="1">
      <w:start w:val="1"/>
      <w:numFmt w:val="decimal"/>
      <w:lvlText w:val="%7."/>
      <w:lvlJc w:val="left"/>
      <w:pPr>
        <w:tabs>
          <w:tab w:val="num" w:pos="3540"/>
        </w:tabs>
        <w:ind w:left="3540" w:hanging="480"/>
      </w:pPr>
    </w:lvl>
    <w:lvl w:ilvl="7" w:tplc="04090019" w:tentative="1">
      <w:start w:val="1"/>
      <w:numFmt w:val="ideographTraditional"/>
      <w:lvlText w:val="%8、"/>
      <w:lvlJc w:val="left"/>
      <w:pPr>
        <w:tabs>
          <w:tab w:val="num" w:pos="4020"/>
        </w:tabs>
        <w:ind w:left="4020" w:hanging="480"/>
      </w:pPr>
    </w:lvl>
    <w:lvl w:ilvl="8" w:tplc="0409001B" w:tentative="1">
      <w:start w:val="1"/>
      <w:numFmt w:val="lowerRoman"/>
      <w:lvlText w:val="%9."/>
      <w:lvlJc w:val="right"/>
      <w:pPr>
        <w:tabs>
          <w:tab w:val="num" w:pos="4500"/>
        </w:tabs>
        <w:ind w:left="4500" w:hanging="480"/>
      </w:pPr>
    </w:lvl>
  </w:abstractNum>
  <w:abstractNum w:abstractNumId="18">
    <w:nsid w:val="670A24A8"/>
    <w:multiLevelType w:val="hybridMultilevel"/>
    <w:tmpl w:val="23FCFE6A"/>
    <w:lvl w:ilvl="0" w:tplc="D08404C4">
      <w:start w:val="11"/>
      <w:numFmt w:val="decimal"/>
      <w:lvlText w:val="%1"/>
      <w:lvlJc w:val="left"/>
      <w:pPr>
        <w:tabs>
          <w:tab w:val="num" w:pos="540"/>
        </w:tabs>
        <w:ind w:left="540" w:hanging="5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726E487E"/>
    <w:multiLevelType w:val="hybridMultilevel"/>
    <w:tmpl w:val="1CF076E0"/>
    <w:lvl w:ilvl="0" w:tplc="272C1176">
      <w:start w:val="303"/>
      <w:numFmt w:val="decimalZero"/>
      <w:lvlText w:val="%1"/>
      <w:lvlJc w:val="left"/>
      <w:pPr>
        <w:tabs>
          <w:tab w:val="num" w:pos="1080"/>
        </w:tabs>
        <w:ind w:left="1080" w:hanging="360"/>
      </w:pPr>
      <w:rPr>
        <w:rFonts w:hint="eastAsia"/>
        <w:sz w:val="24"/>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0">
    <w:nsid w:val="7BB05563"/>
    <w:multiLevelType w:val="hybridMultilevel"/>
    <w:tmpl w:val="2D6A899E"/>
    <w:lvl w:ilvl="0" w:tplc="0B121378">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6"/>
  </w:num>
  <w:num w:numId="3">
    <w:abstractNumId w:val="13"/>
  </w:num>
  <w:num w:numId="4">
    <w:abstractNumId w:val="20"/>
  </w:num>
  <w:num w:numId="5">
    <w:abstractNumId w:val="4"/>
  </w:num>
  <w:num w:numId="6">
    <w:abstractNumId w:val="14"/>
  </w:num>
  <w:num w:numId="7">
    <w:abstractNumId w:val="8"/>
  </w:num>
  <w:num w:numId="8">
    <w:abstractNumId w:val="10"/>
  </w:num>
  <w:num w:numId="9">
    <w:abstractNumId w:val="2"/>
  </w:num>
  <w:num w:numId="10">
    <w:abstractNumId w:val="15"/>
  </w:num>
  <w:num w:numId="11">
    <w:abstractNumId w:val="16"/>
  </w:num>
  <w:num w:numId="12">
    <w:abstractNumId w:val="17"/>
  </w:num>
  <w:num w:numId="13">
    <w:abstractNumId w:val="7"/>
  </w:num>
  <w:num w:numId="14">
    <w:abstractNumId w:val="9"/>
  </w:num>
  <w:num w:numId="15">
    <w:abstractNumId w:val="5"/>
  </w:num>
  <w:num w:numId="16">
    <w:abstractNumId w:val="19"/>
  </w:num>
  <w:num w:numId="17">
    <w:abstractNumId w:val="11"/>
  </w:num>
  <w:num w:numId="18">
    <w:abstractNumId w:val="0"/>
  </w:num>
  <w:num w:numId="19">
    <w:abstractNumId w:val="3"/>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bordersDoNotSurroundHeader/>
  <w:bordersDoNotSurroundFooter/>
  <w:proofState w:spelling="clean" w:grammar="clean"/>
  <w:defaultTabStop w:val="50"/>
  <w:drawingGridHorizontalSpacing w:val="120"/>
  <w:displayHorizontalDrawingGridEvery w:val="0"/>
  <w:displayVerticalDrawingGridEvery w:val="2"/>
  <w:characterSpacingControl w:val="compressPunctuation"/>
  <w:hdrShapeDefaults>
    <o:shapedefaults v:ext="edit" spidmax="665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A43"/>
    <w:rsid w:val="00004BE3"/>
    <w:rsid w:val="00012602"/>
    <w:rsid w:val="00012DC1"/>
    <w:rsid w:val="00017D3F"/>
    <w:rsid w:val="00017E1F"/>
    <w:rsid w:val="00023D21"/>
    <w:rsid w:val="00024B8F"/>
    <w:rsid w:val="00026839"/>
    <w:rsid w:val="000329B1"/>
    <w:rsid w:val="000360BB"/>
    <w:rsid w:val="000365F0"/>
    <w:rsid w:val="00036C91"/>
    <w:rsid w:val="00045FC9"/>
    <w:rsid w:val="000471C7"/>
    <w:rsid w:val="0004761D"/>
    <w:rsid w:val="00050294"/>
    <w:rsid w:val="000502AC"/>
    <w:rsid w:val="000502BB"/>
    <w:rsid w:val="00052146"/>
    <w:rsid w:val="000553D6"/>
    <w:rsid w:val="0005697C"/>
    <w:rsid w:val="00057D4A"/>
    <w:rsid w:val="00061AE2"/>
    <w:rsid w:val="000642A1"/>
    <w:rsid w:val="00070819"/>
    <w:rsid w:val="00072200"/>
    <w:rsid w:val="00072267"/>
    <w:rsid w:val="000734DC"/>
    <w:rsid w:val="00073F5C"/>
    <w:rsid w:val="00075C5E"/>
    <w:rsid w:val="00077898"/>
    <w:rsid w:val="00080207"/>
    <w:rsid w:val="00082F30"/>
    <w:rsid w:val="000833FE"/>
    <w:rsid w:val="000870E7"/>
    <w:rsid w:val="000879AD"/>
    <w:rsid w:val="00091C3F"/>
    <w:rsid w:val="0009297A"/>
    <w:rsid w:val="00092DFA"/>
    <w:rsid w:val="00095AFB"/>
    <w:rsid w:val="0009704A"/>
    <w:rsid w:val="000A773C"/>
    <w:rsid w:val="000B076C"/>
    <w:rsid w:val="000B234A"/>
    <w:rsid w:val="000B466B"/>
    <w:rsid w:val="000B5360"/>
    <w:rsid w:val="000B6840"/>
    <w:rsid w:val="000B7B61"/>
    <w:rsid w:val="000C018A"/>
    <w:rsid w:val="000C29B3"/>
    <w:rsid w:val="000C5344"/>
    <w:rsid w:val="000C6621"/>
    <w:rsid w:val="000D2F89"/>
    <w:rsid w:val="000D4B14"/>
    <w:rsid w:val="000D57DF"/>
    <w:rsid w:val="000E1BCE"/>
    <w:rsid w:val="000E2F8A"/>
    <w:rsid w:val="000E3BD0"/>
    <w:rsid w:val="000E4700"/>
    <w:rsid w:val="000E5635"/>
    <w:rsid w:val="000E577F"/>
    <w:rsid w:val="000E708C"/>
    <w:rsid w:val="000F053B"/>
    <w:rsid w:val="000F25A9"/>
    <w:rsid w:val="000F4EB9"/>
    <w:rsid w:val="0010042B"/>
    <w:rsid w:val="001011EE"/>
    <w:rsid w:val="001014C3"/>
    <w:rsid w:val="001070DC"/>
    <w:rsid w:val="00107E30"/>
    <w:rsid w:val="00114621"/>
    <w:rsid w:val="001160D2"/>
    <w:rsid w:val="00120FCB"/>
    <w:rsid w:val="00121276"/>
    <w:rsid w:val="00124848"/>
    <w:rsid w:val="00131E47"/>
    <w:rsid w:val="00134A2E"/>
    <w:rsid w:val="00135DDD"/>
    <w:rsid w:val="00141398"/>
    <w:rsid w:val="00141B2B"/>
    <w:rsid w:val="001420DB"/>
    <w:rsid w:val="00142B06"/>
    <w:rsid w:val="00144A4B"/>
    <w:rsid w:val="00145AF6"/>
    <w:rsid w:val="00147C2F"/>
    <w:rsid w:val="00150C67"/>
    <w:rsid w:val="001542BC"/>
    <w:rsid w:val="00155912"/>
    <w:rsid w:val="001576DB"/>
    <w:rsid w:val="001637AF"/>
    <w:rsid w:val="00167016"/>
    <w:rsid w:val="00167579"/>
    <w:rsid w:val="0017002A"/>
    <w:rsid w:val="00170D2F"/>
    <w:rsid w:val="001714B7"/>
    <w:rsid w:val="00172DBE"/>
    <w:rsid w:val="00174E82"/>
    <w:rsid w:val="001754DD"/>
    <w:rsid w:val="00176528"/>
    <w:rsid w:val="00181AE7"/>
    <w:rsid w:val="001871C7"/>
    <w:rsid w:val="00192326"/>
    <w:rsid w:val="00192347"/>
    <w:rsid w:val="00192E82"/>
    <w:rsid w:val="001940A7"/>
    <w:rsid w:val="00195700"/>
    <w:rsid w:val="001A4160"/>
    <w:rsid w:val="001A4FA1"/>
    <w:rsid w:val="001A5362"/>
    <w:rsid w:val="001A5CCA"/>
    <w:rsid w:val="001A6D9A"/>
    <w:rsid w:val="001A717A"/>
    <w:rsid w:val="001B0F63"/>
    <w:rsid w:val="001B435B"/>
    <w:rsid w:val="001B4E37"/>
    <w:rsid w:val="001B5EC1"/>
    <w:rsid w:val="001B6F94"/>
    <w:rsid w:val="001C08D6"/>
    <w:rsid w:val="001C1732"/>
    <w:rsid w:val="001C267D"/>
    <w:rsid w:val="001C70B7"/>
    <w:rsid w:val="001D071B"/>
    <w:rsid w:val="001D0772"/>
    <w:rsid w:val="001D090A"/>
    <w:rsid w:val="001D1DA2"/>
    <w:rsid w:val="001D2CF6"/>
    <w:rsid w:val="001D6B05"/>
    <w:rsid w:val="001D7D74"/>
    <w:rsid w:val="001E20D7"/>
    <w:rsid w:val="001F076A"/>
    <w:rsid w:val="001F1A9E"/>
    <w:rsid w:val="001F2362"/>
    <w:rsid w:val="001F4194"/>
    <w:rsid w:val="001F4C9F"/>
    <w:rsid w:val="00201A6B"/>
    <w:rsid w:val="00202496"/>
    <w:rsid w:val="00205216"/>
    <w:rsid w:val="00210287"/>
    <w:rsid w:val="00212670"/>
    <w:rsid w:val="00213A7C"/>
    <w:rsid w:val="00216994"/>
    <w:rsid w:val="00224601"/>
    <w:rsid w:val="002259DE"/>
    <w:rsid w:val="002307A3"/>
    <w:rsid w:val="00231F16"/>
    <w:rsid w:val="002334F1"/>
    <w:rsid w:val="00241090"/>
    <w:rsid w:val="00241293"/>
    <w:rsid w:val="00241C9C"/>
    <w:rsid w:val="00244C7C"/>
    <w:rsid w:val="002478A9"/>
    <w:rsid w:val="00250B29"/>
    <w:rsid w:val="002511BF"/>
    <w:rsid w:val="002566D2"/>
    <w:rsid w:val="00265D7A"/>
    <w:rsid w:val="002717A5"/>
    <w:rsid w:val="00271E87"/>
    <w:rsid w:val="002767FB"/>
    <w:rsid w:val="00276950"/>
    <w:rsid w:val="00280411"/>
    <w:rsid w:val="00280514"/>
    <w:rsid w:val="002812F8"/>
    <w:rsid w:val="00281328"/>
    <w:rsid w:val="00281D50"/>
    <w:rsid w:val="00284932"/>
    <w:rsid w:val="00285B4B"/>
    <w:rsid w:val="00285F28"/>
    <w:rsid w:val="0028763D"/>
    <w:rsid w:val="002878C4"/>
    <w:rsid w:val="00296725"/>
    <w:rsid w:val="002A058C"/>
    <w:rsid w:val="002A0B11"/>
    <w:rsid w:val="002A1B38"/>
    <w:rsid w:val="002A36AD"/>
    <w:rsid w:val="002A40FF"/>
    <w:rsid w:val="002A564C"/>
    <w:rsid w:val="002A5BC2"/>
    <w:rsid w:val="002B0BB9"/>
    <w:rsid w:val="002B3C1D"/>
    <w:rsid w:val="002B50B8"/>
    <w:rsid w:val="002B6A7D"/>
    <w:rsid w:val="002B70DF"/>
    <w:rsid w:val="002C055D"/>
    <w:rsid w:val="002C5421"/>
    <w:rsid w:val="002D2EBC"/>
    <w:rsid w:val="002D448E"/>
    <w:rsid w:val="002D77FE"/>
    <w:rsid w:val="002E326C"/>
    <w:rsid w:val="002F1E72"/>
    <w:rsid w:val="002F2812"/>
    <w:rsid w:val="002F3309"/>
    <w:rsid w:val="002F6006"/>
    <w:rsid w:val="002F7D18"/>
    <w:rsid w:val="00300DB5"/>
    <w:rsid w:val="00302413"/>
    <w:rsid w:val="00303476"/>
    <w:rsid w:val="00304A9E"/>
    <w:rsid w:val="00307659"/>
    <w:rsid w:val="00311B05"/>
    <w:rsid w:val="003232DB"/>
    <w:rsid w:val="00323C8B"/>
    <w:rsid w:val="00331B2D"/>
    <w:rsid w:val="0033354B"/>
    <w:rsid w:val="00333B56"/>
    <w:rsid w:val="00333FAB"/>
    <w:rsid w:val="00334E49"/>
    <w:rsid w:val="00335283"/>
    <w:rsid w:val="00336E74"/>
    <w:rsid w:val="00342D8C"/>
    <w:rsid w:val="0034723D"/>
    <w:rsid w:val="00351256"/>
    <w:rsid w:val="00351844"/>
    <w:rsid w:val="00351C6A"/>
    <w:rsid w:val="0035261E"/>
    <w:rsid w:val="00352B82"/>
    <w:rsid w:val="0035566F"/>
    <w:rsid w:val="00355F41"/>
    <w:rsid w:val="00356A43"/>
    <w:rsid w:val="00363F0E"/>
    <w:rsid w:val="00365C22"/>
    <w:rsid w:val="00366531"/>
    <w:rsid w:val="00367BF2"/>
    <w:rsid w:val="00370CD0"/>
    <w:rsid w:val="00371476"/>
    <w:rsid w:val="00374C3E"/>
    <w:rsid w:val="0038482E"/>
    <w:rsid w:val="0038698A"/>
    <w:rsid w:val="0039083A"/>
    <w:rsid w:val="00390EDA"/>
    <w:rsid w:val="00393346"/>
    <w:rsid w:val="00396CD9"/>
    <w:rsid w:val="003A25A1"/>
    <w:rsid w:val="003A2627"/>
    <w:rsid w:val="003A33B4"/>
    <w:rsid w:val="003A40B9"/>
    <w:rsid w:val="003A7816"/>
    <w:rsid w:val="003B175B"/>
    <w:rsid w:val="003B183C"/>
    <w:rsid w:val="003B2B71"/>
    <w:rsid w:val="003C069C"/>
    <w:rsid w:val="003D0701"/>
    <w:rsid w:val="003D0C48"/>
    <w:rsid w:val="003D2CE3"/>
    <w:rsid w:val="003D4EA4"/>
    <w:rsid w:val="003D5489"/>
    <w:rsid w:val="003D65A1"/>
    <w:rsid w:val="003D75C5"/>
    <w:rsid w:val="003E2274"/>
    <w:rsid w:val="003E543B"/>
    <w:rsid w:val="003E5A0A"/>
    <w:rsid w:val="003F2658"/>
    <w:rsid w:val="003F6E25"/>
    <w:rsid w:val="003F7402"/>
    <w:rsid w:val="00403F34"/>
    <w:rsid w:val="00404190"/>
    <w:rsid w:val="00405BF0"/>
    <w:rsid w:val="00406D75"/>
    <w:rsid w:val="00410852"/>
    <w:rsid w:val="00415C60"/>
    <w:rsid w:val="0042066D"/>
    <w:rsid w:val="00421BB1"/>
    <w:rsid w:val="00426C1A"/>
    <w:rsid w:val="00432830"/>
    <w:rsid w:val="00432A1E"/>
    <w:rsid w:val="00434FD6"/>
    <w:rsid w:val="00435938"/>
    <w:rsid w:val="0044130A"/>
    <w:rsid w:val="00441C89"/>
    <w:rsid w:val="00442A5F"/>
    <w:rsid w:val="00442C0F"/>
    <w:rsid w:val="00443A69"/>
    <w:rsid w:val="00444052"/>
    <w:rsid w:val="00444F80"/>
    <w:rsid w:val="00451468"/>
    <w:rsid w:val="004530BF"/>
    <w:rsid w:val="004530E1"/>
    <w:rsid w:val="00454946"/>
    <w:rsid w:val="004562E0"/>
    <w:rsid w:val="00460C24"/>
    <w:rsid w:val="00461433"/>
    <w:rsid w:val="00464B90"/>
    <w:rsid w:val="0046535E"/>
    <w:rsid w:val="004700A9"/>
    <w:rsid w:val="00473787"/>
    <w:rsid w:val="00473D7C"/>
    <w:rsid w:val="004740D0"/>
    <w:rsid w:val="00476F28"/>
    <w:rsid w:val="00480BC0"/>
    <w:rsid w:val="0048103A"/>
    <w:rsid w:val="00482CB4"/>
    <w:rsid w:val="00485B95"/>
    <w:rsid w:val="004875A9"/>
    <w:rsid w:val="004878F0"/>
    <w:rsid w:val="004924BF"/>
    <w:rsid w:val="00492E83"/>
    <w:rsid w:val="00494AF3"/>
    <w:rsid w:val="00495F98"/>
    <w:rsid w:val="004A5A83"/>
    <w:rsid w:val="004A7AEB"/>
    <w:rsid w:val="004B161F"/>
    <w:rsid w:val="004B2976"/>
    <w:rsid w:val="004B4345"/>
    <w:rsid w:val="004B5DAC"/>
    <w:rsid w:val="004B792C"/>
    <w:rsid w:val="004C2B34"/>
    <w:rsid w:val="004C7903"/>
    <w:rsid w:val="004D09F7"/>
    <w:rsid w:val="004D1834"/>
    <w:rsid w:val="004D5B07"/>
    <w:rsid w:val="004D5E2D"/>
    <w:rsid w:val="004E2C28"/>
    <w:rsid w:val="004E538D"/>
    <w:rsid w:val="004E540F"/>
    <w:rsid w:val="004E5C0E"/>
    <w:rsid w:val="004F386A"/>
    <w:rsid w:val="004F53D9"/>
    <w:rsid w:val="004F6F23"/>
    <w:rsid w:val="00500F17"/>
    <w:rsid w:val="00502166"/>
    <w:rsid w:val="005024D5"/>
    <w:rsid w:val="0050318A"/>
    <w:rsid w:val="00510185"/>
    <w:rsid w:val="005104CE"/>
    <w:rsid w:val="0051175E"/>
    <w:rsid w:val="00514591"/>
    <w:rsid w:val="00516CA4"/>
    <w:rsid w:val="00522D64"/>
    <w:rsid w:val="005241FC"/>
    <w:rsid w:val="00531042"/>
    <w:rsid w:val="005315AE"/>
    <w:rsid w:val="00531B45"/>
    <w:rsid w:val="005331B2"/>
    <w:rsid w:val="005336F6"/>
    <w:rsid w:val="00535356"/>
    <w:rsid w:val="005412B2"/>
    <w:rsid w:val="00543435"/>
    <w:rsid w:val="0055432C"/>
    <w:rsid w:val="00560987"/>
    <w:rsid w:val="00562EBC"/>
    <w:rsid w:val="00570140"/>
    <w:rsid w:val="005721BD"/>
    <w:rsid w:val="0057460B"/>
    <w:rsid w:val="0057530A"/>
    <w:rsid w:val="005827A5"/>
    <w:rsid w:val="00583FA6"/>
    <w:rsid w:val="00584914"/>
    <w:rsid w:val="0058502B"/>
    <w:rsid w:val="00590B25"/>
    <w:rsid w:val="00590F3F"/>
    <w:rsid w:val="00591139"/>
    <w:rsid w:val="005945F1"/>
    <w:rsid w:val="0059487F"/>
    <w:rsid w:val="00594F1B"/>
    <w:rsid w:val="005A3A91"/>
    <w:rsid w:val="005A6BC7"/>
    <w:rsid w:val="005A7248"/>
    <w:rsid w:val="005A753C"/>
    <w:rsid w:val="005B02F3"/>
    <w:rsid w:val="005B73D2"/>
    <w:rsid w:val="005C0EBE"/>
    <w:rsid w:val="005C7C85"/>
    <w:rsid w:val="005D59CB"/>
    <w:rsid w:val="005E1464"/>
    <w:rsid w:val="005E5B86"/>
    <w:rsid w:val="005F010F"/>
    <w:rsid w:val="005F3959"/>
    <w:rsid w:val="005F5453"/>
    <w:rsid w:val="005F5FFF"/>
    <w:rsid w:val="0060040D"/>
    <w:rsid w:val="0060679F"/>
    <w:rsid w:val="006076D6"/>
    <w:rsid w:val="00607C4D"/>
    <w:rsid w:val="0061146F"/>
    <w:rsid w:val="00614144"/>
    <w:rsid w:val="00615FB0"/>
    <w:rsid w:val="00620417"/>
    <w:rsid w:val="006205F9"/>
    <w:rsid w:val="00620833"/>
    <w:rsid w:val="00623242"/>
    <w:rsid w:val="006248C8"/>
    <w:rsid w:val="0062791D"/>
    <w:rsid w:val="006300E9"/>
    <w:rsid w:val="006338BE"/>
    <w:rsid w:val="00633A88"/>
    <w:rsid w:val="00633B8C"/>
    <w:rsid w:val="00642B04"/>
    <w:rsid w:val="0064430D"/>
    <w:rsid w:val="006475C2"/>
    <w:rsid w:val="0065109E"/>
    <w:rsid w:val="006547FD"/>
    <w:rsid w:val="006601E3"/>
    <w:rsid w:val="00664E21"/>
    <w:rsid w:val="0066540C"/>
    <w:rsid w:val="006654BF"/>
    <w:rsid w:val="0066647B"/>
    <w:rsid w:val="00675E60"/>
    <w:rsid w:val="00675F44"/>
    <w:rsid w:val="00681092"/>
    <w:rsid w:val="0068363E"/>
    <w:rsid w:val="00683857"/>
    <w:rsid w:val="00685881"/>
    <w:rsid w:val="00685C52"/>
    <w:rsid w:val="00686F4F"/>
    <w:rsid w:val="00693FBE"/>
    <w:rsid w:val="0069759B"/>
    <w:rsid w:val="006A18A0"/>
    <w:rsid w:val="006A1E20"/>
    <w:rsid w:val="006A274F"/>
    <w:rsid w:val="006A4559"/>
    <w:rsid w:val="006A4E5F"/>
    <w:rsid w:val="006A5B4E"/>
    <w:rsid w:val="006A5F69"/>
    <w:rsid w:val="006B003B"/>
    <w:rsid w:val="006B0845"/>
    <w:rsid w:val="006B11E2"/>
    <w:rsid w:val="006B31BE"/>
    <w:rsid w:val="006B405D"/>
    <w:rsid w:val="006B6099"/>
    <w:rsid w:val="006C2955"/>
    <w:rsid w:val="006C4F71"/>
    <w:rsid w:val="006C5D65"/>
    <w:rsid w:val="006D1B93"/>
    <w:rsid w:val="006D254B"/>
    <w:rsid w:val="006D5F4C"/>
    <w:rsid w:val="006D77DC"/>
    <w:rsid w:val="006E022D"/>
    <w:rsid w:val="006E2DD3"/>
    <w:rsid w:val="006E5A42"/>
    <w:rsid w:val="006E5FBB"/>
    <w:rsid w:val="006E6EEF"/>
    <w:rsid w:val="006F2939"/>
    <w:rsid w:val="006F461F"/>
    <w:rsid w:val="006F6C14"/>
    <w:rsid w:val="0070168A"/>
    <w:rsid w:val="007034CF"/>
    <w:rsid w:val="007042DA"/>
    <w:rsid w:val="00704A60"/>
    <w:rsid w:val="00705137"/>
    <w:rsid w:val="0071063E"/>
    <w:rsid w:val="00713209"/>
    <w:rsid w:val="00713550"/>
    <w:rsid w:val="00713E93"/>
    <w:rsid w:val="007141F9"/>
    <w:rsid w:val="00714A74"/>
    <w:rsid w:val="00724DF8"/>
    <w:rsid w:val="00726419"/>
    <w:rsid w:val="00731D1C"/>
    <w:rsid w:val="007365B2"/>
    <w:rsid w:val="00741E76"/>
    <w:rsid w:val="007447C3"/>
    <w:rsid w:val="0074574A"/>
    <w:rsid w:val="00747B73"/>
    <w:rsid w:val="00751F4D"/>
    <w:rsid w:val="00753762"/>
    <w:rsid w:val="007555BD"/>
    <w:rsid w:val="00756C3F"/>
    <w:rsid w:val="0076158D"/>
    <w:rsid w:val="00774637"/>
    <w:rsid w:val="00774DC2"/>
    <w:rsid w:val="0077538D"/>
    <w:rsid w:val="00780B15"/>
    <w:rsid w:val="00781532"/>
    <w:rsid w:val="0078345E"/>
    <w:rsid w:val="00786F76"/>
    <w:rsid w:val="00794094"/>
    <w:rsid w:val="00794AFB"/>
    <w:rsid w:val="00795A4D"/>
    <w:rsid w:val="007960AA"/>
    <w:rsid w:val="00797426"/>
    <w:rsid w:val="007A25E8"/>
    <w:rsid w:val="007A4505"/>
    <w:rsid w:val="007A5422"/>
    <w:rsid w:val="007A5AEA"/>
    <w:rsid w:val="007A5EB7"/>
    <w:rsid w:val="007B0522"/>
    <w:rsid w:val="007B07B0"/>
    <w:rsid w:val="007B0E4D"/>
    <w:rsid w:val="007B269E"/>
    <w:rsid w:val="007B5F52"/>
    <w:rsid w:val="007C2C4B"/>
    <w:rsid w:val="007C7D24"/>
    <w:rsid w:val="007D1D04"/>
    <w:rsid w:val="007D2865"/>
    <w:rsid w:val="007D2B5D"/>
    <w:rsid w:val="007D5002"/>
    <w:rsid w:val="007D5432"/>
    <w:rsid w:val="007D6A05"/>
    <w:rsid w:val="007D7601"/>
    <w:rsid w:val="007E1858"/>
    <w:rsid w:val="007E3554"/>
    <w:rsid w:val="007F1B55"/>
    <w:rsid w:val="007F36D1"/>
    <w:rsid w:val="007F44ED"/>
    <w:rsid w:val="007F5C0D"/>
    <w:rsid w:val="00802BCB"/>
    <w:rsid w:val="00804561"/>
    <w:rsid w:val="00805244"/>
    <w:rsid w:val="008055D3"/>
    <w:rsid w:val="00805E47"/>
    <w:rsid w:val="0080719E"/>
    <w:rsid w:val="00807FFE"/>
    <w:rsid w:val="00811325"/>
    <w:rsid w:val="00812067"/>
    <w:rsid w:val="00812676"/>
    <w:rsid w:val="00812F76"/>
    <w:rsid w:val="0081439F"/>
    <w:rsid w:val="00817083"/>
    <w:rsid w:val="00820CD4"/>
    <w:rsid w:val="008256B1"/>
    <w:rsid w:val="008318C1"/>
    <w:rsid w:val="0083494D"/>
    <w:rsid w:val="00836D7F"/>
    <w:rsid w:val="00840100"/>
    <w:rsid w:val="00842A73"/>
    <w:rsid w:val="008436F9"/>
    <w:rsid w:val="00843B6C"/>
    <w:rsid w:val="00846A63"/>
    <w:rsid w:val="00846D96"/>
    <w:rsid w:val="00852C09"/>
    <w:rsid w:val="00853B6D"/>
    <w:rsid w:val="00853C48"/>
    <w:rsid w:val="00854E0D"/>
    <w:rsid w:val="00856432"/>
    <w:rsid w:val="008564E6"/>
    <w:rsid w:val="008634FF"/>
    <w:rsid w:val="00863D00"/>
    <w:rsid w:val="008716FB"/>
    <w:rsid w:val="008730D9"/>
    <w:rsid w:val="00873577"/>
    <w:rsid w:val="00881AF1"/>
    <w:rsid w:val="00882CD1"/>
    <w:rsid w:val="008832E8"/>
    <w:rsid w:val="00883C6D"/>
    <w:rsid w:val="0088432B"/>
    <w:rsid w:val="008857F6"/>
    <w:rsid w:val="008874C6"/>
    <w:rsid w:val="00893CF9"/>
    <w:rsid w:val="00894A08"/>
    <w:rsid w:val="008960E9"/>
    <w:rsid w:val="008A02C9"/>
    <w:rsid w:val="008A16A4"/>
    <w:rsid w:val="008A2538"/>
    <w:rsid w:val="008A584D"/>
    <w:rsid w:val="008A5CFF"/>
    <w:rsid w:val="008A6210"/>
    <w:rsid w:val="008A76BE"/>
    <w:rsid w:val="008B0656"/>
    <w:rsid w:val="008B2F23"/>
    <w:rsid w:val="008B6D0B"/>
    <w:rsid w:val="008B72C8"/>
    <w:rsid w:val="008C0F24"/>
    <w:rsid w:val="008C2B64"/>
    <w:rsid w:val="008C48BB"/>
    <w:rsid w:val="008C502B"/>
    <w:rsid w:val="008C5402"/>
    <w:rsid w:val="008C587D"/>
    <w:rsid w:val="008C5A1F"/>
    <w:rsid w:val="008C79AE"/>
    <w:rsid w:val="008D2029"/>
    <w:rsid w:val="008D5C43"/>
    <w:rsid w:val="008E047B"/>
    <w:rsid w:val="008E7633"/>
    <w:rsid w:val="008F028D"/>
    <w:rsid w:val="008F059D"/>
    <w:rsid w:val="008F05EE"/>
    <w:rsid w:val="008F0DC6"/>
    <w:rsid w:val="008F3E29"/>
    <w:rsid w:val="008F6A9D"/>
    <w:rsid w:val="008F6CF2"/>
    <w:rsid w:val="0090024E"/>
    <w:rsid w:val="00903651"/>
    <w:rsid w:val="00903FF0"/>
    <w:rsid w:val="009075A9"/>
    <w:rsid w:val="0090791F"/>
    <w:rsid w:val="00910D85"/>
    <w:rsid w:val="00912E77"/>
    <w:rsid w:val="00917428"/>
    <w:rsid w:val="00920F55"/>
    <w:rsid w:val="009224C4"/>
    <w:rsid w:val="00923CE3"/>
    <w:rsid w:val="00927968"/>
    <w:rsid w:val="00927EDB"/>
    <w:rsid w:val="00930B14"/>
    <w:rsid w:val="00931EA7"/>
    <w:rsid w:val="009373B3"/>
    <w:rsid w:val="00941C38"/>
    <w:rsid w:val="00942DFA"/>
    <w:rsid w:val="009437F5"/>
    <w:rsid w:val="009474BE"/>
    <w:rsid w:val="00950DD2"/>
    <w:rsid w:val="00951306"/>
    <w:rsid w:val="00955FA4"/>
    <w:rsid w:val="009615F4"/>
    <w:rsid w:val="00963A6F"/>
    <w:rsid w:val="00966B63"/>
    <w:rsid w:val="0096719D"/>
    <w:rsid w:val="0097042D"/>
    <w:rsid w:val="00971171"/>
    <w:rsid w:val="0097168A"/>
    <w:rsid w:val="00972225"/>
    <w:rsid w:val="00975863"/>
    <w:rsid w:val="00981EBF"/>
    <w:rsid w:val="0098350A"/>
    <w:rsid w:val="00983D44"/>
    <w:rsid w:val="00987C06"/>
    <w:rsid w:val="00992B55"/>
    <w:rsid w:val="00995A88"/>
    <w:rsid w:val="009A6D87"/>
    <w:rsid w:val="009A7172"/>
    <w:rsid w:val="009A7E64"/>
    <w:rsid w:val="009B0DD7"/>
    <w:rsid w:val="009B2A49"/>
    <w:rsid w:val="009B5469"/>
    <w:rsid w:val="009B74A7"/>
    <w:rsid w:val="009B7DCC"/>
    <w:rsid w:val="009C186D"/>
    <w:rsid w:val="009C2761"/>
    <w:rsid w:val="009C3041"/>
    <w:rsid w:val="009C4EF2"/>
    <w:rsid w:val="009C7774"/>
    <w:rsid w:val="009D11FA"/>
    <w:rsid w:val="009D2B7D"/>
    <w:rsid w:val="009D3D8B"/>
    <w:rsid w:val="009D4372"/>
    <w:rsid w:val="009D5E66"/>
    <w:rsid w:val="009D66F7"/>
    <w:rsid w:val="009E0C1F"/>
    <w:rsid w:val="009E221F"/>
    <w:rsid w:val="009E3976"/>
    <w:rsid w:val="009E6DD2"/>
    <w:rsid w:val="009F1863"/>
    <w:rsid w:val="009F1A79"/>
    <w:rsid w:val="009F2408"/>
    <w:rsid w:val="009F3534"/>
    <w:rsid w:val="009F4C56"/>
    <w:rsid w:val="00A009E5"/>
    <w:rsid w:val="00A02F9D"/>
    <w:rsid w:val="00A048E0"/>
    <w:rsid w:val="00A055A1"/>
    <w:rsid w:val="00A05FB5"/>
    <w:rsid w:val="00A063B1"/>
    <w:rsid w:val="00A068DB"/>
    <w:rsid w:val="00A13A28"/>
    <w:rsid w:val="00A141D2"/>
    <w:rsid w:val="00A15A97"/>
    <w:rsid w:val="00A23236"/>
    <w:rsid w:val="00A254F5"/>
    <w:rsid w:val="00A25BA4"/>
    <w:rsid w:val="00A269CB"/>
    <w:rsid w:val="00A3290E"/>
    <w:rsid w:val="00A353F7"/>
    <w:rsid w:val="00A35526"/>
    <w:rsid w:val="00A35833"/>
    <w:rsid w:val="00A35FAD"/>
    <w:rsid w:val="00A36F90"/>
    <w:rsid w:val="00A42D73"/>
    <w:rsid w:val="00A4326C"/>
    <w:rsid w:val="00A4386A"/>
    <w:rsid w:val="00A465B6"/>
    <w:rsid w:val="00A51F33"/>
    <w:rsid w:val="00A547D6"/>
    <w:rsid w:val="00A54904"/>
    <w:rsid w:val="00A628A7"/>
    <w:rsid w:val="00A64040"/>
    <w:rsid w:val="00A6414F"/>
    <w:rsid w:val="00A64841"/>
    <w:rsid w:val="00A66FFF"/>
    <w:rsid w:val="00A70FBF"/>
    <w:rsid w:val="00A717E2"/>
    <w:rsid w:val="00A72839"/>
    <w:rsid w:val="00A85CC6"/>
    <w:rsid w:val="00A862CE"/>
    <w:rsid w:val="00A87314"/>
    <w:rsid w:val="00A91EB0"/>
    <w:rsid w:val="00A93827"/>
    <w:rsid w:val="00A940DF"/>
    <w:rsid w:val="00A94CB3"/>
    <w:rsid w:val="00AA058E"/>
    <w:rsid w:val="00AA19D9"/>
    <w:rsid w:val="00AA4EE7"/>
    <w:rsid w:val="00AB0972"/>
    <w:rsid w:val="00AB22F9"/>
    <w:rsid w:val="00AB610B"/>
    <w:rsid w:val="00AB6437"/>
    <w:rsid w:val="00AB667B"/>
    <w:rsid w:val="00AB7405"/>
    <w:rsid w:val="00AB7C35"/>
    <w:rsid w:val="00AB7DE8"/>
    <w:rsid w:val="00AC3485"/>
    <w:rsid w:val="00AC39ED"/>
    <w:rsid w:val="00AC3F47"/>
    <w:rsid w:val="00AC45F9"/>
    <w:rsid w:val="00AC6143"/>
    <w:rsid w:val="00AC733C"/>
    <w:rsid w:val="00AD0266"/>
    <w:rsid w:val="00AD072D"/>
    <w:rsid w:val="00AD1CCC"/>
    <w:rsid w:val="00AD27B8"/>
    <w:rsid w:val="00AD514A"/>
    <w:rsid w:val="00AD706E"/>
    <w:rsid w:val="00AE0355"/>
    <w:rsid w:val="00AE0B0C"/>
    <w:rsid w:val="00AE49F8"/>
    <w:rsid w:val="00AF15F0"/>
    <w:rsid w:val="00AF5798"/>
    <w:rsid w:val="00AF6F67"/>
    <w:rsid w:val="00B000E2"/>
    <w:rsid w:val="00B0230B"/>
    <w:rsid w:val="00B04EF4"/>
    <w:rsid w:val="00B06B8B"/>
    <w:rsid w:val="00B121ED"/>
    <w:rsid w:val="00B135CC"/>
    <w:rsid w:val="00B14D17"/>
    <w:rsid w:val="00B21577"/>
    <w:rsid w:val="00B2348B"/>
    <w:rsid w:val="00B30627"/>
    <w:rsid w:val="00B316FB"/>
    <w:rsid w:val="00B354C6"/>
    <w:rsid w:val="00B35726"/>
    <w:rsid w:val="00B35E6A"/>
    <w:rsid w:val="00B4010A"/>
    <w:rsid w:val="00B40909"/>
    <w:rsid w:val="00B479F3"/>
    <w:rsid w:val="00B505A2"/>
    <w:rsid w:val="00B5531C"/>
    <w:rsid w:val="00B55D28"/>
    <w:rsid w:val="00B565BA"/>
    <w:rsid w:val="00B56A1E"/>
    <w:rsid w:val="00B578F8"/>
    <w:rsid w:val="00B60847"/>
    <w:rsid w:val="00B6402E"/>
    <w:rsid w:val="00B65AF3"/>
    <w:rsid w:val="00B65D35"/>
    <w:rsid w:val="00B66048"/>
    <w:rsid w:val="00B73AE8"/>
    <w:rsid w:val="00B75A3A"/>
    <w:rsid w:val="00B8121A"/>
    <w:rsid w:val="00B82FE9"/>
    <w:rsid w:val="00B8449C"/>
    <w:rsid w:val="00B92EBF"/>
    <w:rsid w:val="00B9572E"/>
    <w:rsid w:val="00B95C66"/>
    <w:rsid w:val="00B9728C"/>
    <w:rsid w:val="00B97F21"/>
    <w:rsid w:val="00B97FC6"/>
    <w:rsid w:val="00BA1963"/>
    <w:rsid w:val="00BA1FB1"/>
    <w:rsid w:val="00BA460C"/>
    <w:rsid w:val="00BA4D01"/>
    <w:rsid w:val="00BA51B3"/>
    <w:rsid w:val="00BA6671"/>
    <w:rsid w:val="00BB16CB"/>
    <w:rsid w:val="00BB5E41"/>
    <w:rsid w:val="00BB7672"/>
    <w:rsid w:val="00BC144E"/>
    <w:rsid w:val="00BC1A0C"/>
    <w:rsid w:val="00BC5A42"/>
    <w:rsid w:val="00BC62B9"/>
    <w:rsid w:val="00BC6673"/>
    <w:rsid w:val="00BD0455"/>
    <w:rsid w:val="00BD11BA"/>
    <w:rsid w:val="00BD411D"/>
    <w:rsid w:val="00BD7AFF"/>
    <w:rsid w:val="00BE14DB"/>
    <w:rsid w:val="00BE2DEC"/>
    <w:rsid w:val="00BE4FBB"/>
    <w:rsid w:val="00BE523D"/>
    <w:rsid w:val="00BE52A7"/>
    <w:rsid w:val="00BE560C"/>
    <w:rsid w:val="00BE77AA"/>
    <w:rsid w:val="00BF13CA"/>
    <w:rsid w:val="00BF27E3"/>
    <w:rsid w:val="00BF34BB"/>
    <w:rsid w:val="00BF406C"/>
    <w:rsid w:val="00BF52CA"/>
    <w:rsid w:val="00BF56CE"/>
    <w:rsid w:val="00BF608A"/>
    <w:rsid w:val="00BF773B"/>
    <w:rsid w:val="00C00BDA"/>
    <w:rsid w:val="00C0126A"/>
    <w:rsid w:val="00C01953"/>
    <w:rsid w:val="00C04BDD"/>
    <w:rsid w:val="00C06428"/>
    <w:rsid w:val="00C06EB9"/>
    <w:rsid w:val="00C12471"/>
    <w:rsid w:val="00C15406"/>
    <w:rsid w:val="00C20E78"/>
    <w:rsid w:val="00C22353"/>
    <w:rsid w:val="00C22C8E"/>
    <w:rsid w:val="00C22CCA"/>
    <w:rsid w:val="00C251F1"/>
    <w:rsid w:val="00C261C3"/>
    <w:rsid w:val="00C26C08"/>
    <w:rsid w:val="00C32AAE"/>
    <w:rsid w:val="00C35564"/>
    <w:rsid w:val="00C35CA3"/>
    <w:rsid w:val="00C43EBB"/>
    <w:rsid w:val="00C54819"/>
    <w:rsid w:val="00C56769"/>
    <w:rsid w:val="00C56E34"/>
    <w:rsid w:val="00C60CB0"/>
    <w:rsid w:val="00C60E94"/>
    <w:rsid w:val="00C63BF4"/>
    <w:rsid w:val="00C65768"/>
    <w:rsid w:val="00C755E5"/>
    <w:rsid w:val="00C75FDA"/>
    <w:rsid w:val="00C76E87"/>
    <w:rsid w:val="00C81417"/>
    <w:rsid w:val="00C825B9"/>
    <w:rsid w:val="00C8302E"/>
    <w:rsid w:val="00C84F50"/>
    <w:rsid w:val="00C850D1"/>
    <w:rsid w:val="00C873DC"/>
    <w:rsid w:val="00C90C28"/>
    <w:rsid w:val="00C95398"/>
    <w:rsid w:val="00CA25D9"/>
    <w:rsid w:val="00CA70E1"/>
    <w:rsid w:val="00CB29F8"/>
    <w:rsid w:val="00CB3E2D"/>
    <w:rsid w:val="00CB6A65"/>
    <w:rsid w:val="00CB73E1"/>
    <w:rsid w:val="00CC259C"/>
    <w:rsid w:val="00CC30FC"/>
    <w:rsid w:val="00CC47B0"/>
    <w:rsid w:val="00CD195D"/>
    <w:rsid w:val="00CD1C39"/>
    <w:rsid w:val="00CD5BCF"/>
    <w:rsid w:val="00CD652A"/>
    <w:rsid w:val="00CE071D"/>
    <w:rsid w:val="00CE1E2B"/>
    <w:rsid w:val="00CE4B93"/>
    <w:rsid w:val="00CE582C"/>
    <w:rsid w:val="00CE6CD7"/>
    <w:rsid w:val="00CE6E32"/>
    <w:rsid w:val="00CE70CC"/>
    <w:rsid w:val="00CF2090"/>
    <w:rsid w:val="00CF22C3"/>
    <w:rsid w:val="00CF25F6"/>
    <w:rsid w:val="00D02074"/>
    <w:rsid w:val="00D026C3"/>
    <w:rsid w:val="00D03BFA"/>
    <w:rsid w:val="00D043C3"/>
    <w:rsid w:val="00D044DA"/>
    <w:rsid w:val="00D1073E"/>
    <w:rsid w:val="00D1108A"/>
    <w:rsid w:val="00D118E9"/>
    <w:rsid w:val="00D176FA"/>
    <w:rsid w:val="00D257A6"/>
    <w:rsid w:val="00D259D3"/>
    <w:rsid w:val="00D26778"/>
    <w:rsid w:val="00D26D41"/>
    <w:rsid w:val="00D33803"/>
    <w:rsid w:val="00D3573E"/>
    <w:rsid w:val="00D3744F"/>
    <w:rsid w:val="00D37542"/>
    <w:rsid w:val="00D42CBC"/>
    <w:rsid w:val="00D4445D"/>
    <w:rsid w:val="00D44F79"/>
    <w:rsid w:val="00D46BD1"/>
    <w:rsid w:val="00D50DAD"/>
    <w:rsid w:val="00D51E2E"/>
    <w:rsid w:val="00D52A41"/>
    <w:rsid w:val="00D53F78"/>
    <w:rsid w:val="00D60F49"/>
    <w:rsid w:val="00D61D01"/>
    <w:rsid w:val="00D63FD4"/>
    <w:rsid w:val="00D65596"/>
    <w:rsid w:val="00D6666A"/>
    <w:rsid w:val="00D67930"/>
    <w:rsid w:val="00D703D0"/>
    <w:rsid w:val="00D73430"/>
    <w:rsid w:val="00D82F50"/>
    <w:rsid w:val="00D83663"/>
    <w:rsid w:val="00D8373A"/>
    <w:rsid w:val="00D8591E"/>
    <w:rsid w:val="00D869B2"/>
    <w:rsid w:val="00D86DE8"/>
    <w:rsid w:val="00D87B8A"/>
    <w:rsid w:val="00D87EDD"/>
    <w:rsid w:val="00D90599"/>
    <w:rsid w:val="00D91E29"/>
    <w:rsid w:val="00D9302F"/>
    <w:rsid w:val="00D9514E"/>
    <w:rsid w:val="00D960FC"/>
    <w:rsid w:val="00DA23D6"/>
    <w:rsid w:val="00DA310E"/>
    <w:rsid w:val="00DA4D64"/>
    <w:rsid w:val="00DB3707"/>
    <w:rsid w:val="00DB5261"/>
    <w:rsid w:val="00DB70CA"/>
    <w:rsid w:val="00DB7A76"/>
    <w:rsid w:val="00DC2470"/>
    <w:rsid w:val="00DC298A"/>
    <w:rsid w:val="00DC62F7"/>
    <w:rsid w:val="00DC7339"/>
    <w:rsid w:val="00DC7AF3"/>
    <w:rsid w:val="00DC7F6F"/>
    <w:rsid w:val="00DD0EA1"/>
    <w:rsid w:val="00DD3D73"/>
    <w:rsid w:val="00DD7883"/>
    <w:rsid w:val="00DE104C"/>
    <w:rsid w:val="00DE2906"/>
    <w:rsid w:val="00DE2D15"/>
    <w:rsid w:val="00DE3B49"/>
    <w:rsid w:val="00DE63BB"/>
    <w:rsid w:val="00DF0B52"/>
    <w:rsid w:val="00DF3795"/>
    <w:rsid w:val="00DF39FD"/>
    <w:rsid w:val="00DF3BB5"/>
    <w:rsid w:val="00DF661F"/>
    <w:rsid w:val="00DF6B9D"/>
    <w:rsid w:val="00DF6EF9"/>
    <w:rsid w:val="00E03913"/>
    <w:rsid w:val="00E03A6E"/>
    <w:rsid w:val="00E05F69"/>
    <w:rsid w:val="00E11303"/>
    <w:rsid w:val="00E11BE4"/>
    <w:rsid w:val="00E24959"/>
    <w:rsid w:val="00E26C5E"/>
    <w:rsid w:val="00E271DB"/>
    <w:rsid w:val="00E31828"/>
    <w:rsid w:val="00E32F38"/>
    <w:rsid w:val="00E334A2"/>
    <w:rsid w:val="00E3518E"/>
    <w:rsid w:val="00E37E34"/>
    <w:rsid w:val="00E4002B"/>
    <w:rsid w:val="00E40CAA"/>
    <w:rsid w:val="00E41B9F"/>
    <w:rsid w:val="00E428F7"/>
    <w:rsid w:val="00E509B1"/>
    <w:rsid w:val="00E509DA"/>
    <w:rsid w:val="00E51125"/>
    <w:rsid w:val="00E5174E"/>
    <w:rsid w:val="00E525E1"/>
    <w:rsid w:val="00E53812"/>
    <w:rsid w:val="00E53DDE"/>
    <w:rsid w:val="00E57245"/>
    <w:rsid w:val="00E5752C"/>
    <w:rsid w:val="00E61E19"/>
    <w:rsid w:val="00E6238E"/>
    <w:rsid w:val="00E63C0C"/>
    <w:rsid w:val="00E63EA2"/>
    <w:rsid w:val="00E656D0"/>
    <w:rsid w:val="00E658E9"/>
    <w:rsid w:val="00E664E5"/>
    <w:rsid w:val="00E6664A"/>
    <w:rsid w:val="00E666D5"/>
    <w:rsid w:val="00E733D8"/>
    <w:rsid w:val="00E7477F"/>
    <w:rsid w:val="00E7524E"/>
    <w:rsid w:val="00E80902"/>
    <w:rsid w:val="00E82CEF"/>
    <w:rsid w:val="00E834FE"/>
    <w:rsid w:val="00E86159"/>
    <w:rsid w:val="00E93C6A"/>
    <w:rsid w:val="00E95D51"/>
    <w:rsid w:val="00E97AFC"/>
    <w:rsid w:val="00EA0591"/>
    <w:rsid w:val="00EA0DBA"/>
    <w:rsid w:val="00EA22C7"/>
    <w:rsid w:val="00EA2473"/>
    <w:rsid w:val="00EA783B"/>
    <w:rsid w:val="00EB05BD"/>
    <w:rsid w:val="00EB1F6C"/>
    <w:rsid w:val="00EB7F3D"/>
    <w:rsid w:val="00EC27C8"/>
    <w:rsid w:val="00EC3E98"/>
    <w:rsid w:val="00EC7377"/>
    <w:rsid w:val="00ED169F"/>
    <w:rsid w:val="00ED51B1"/>
    <w:rsid w:val="00ED5E8F"/>
    <w:rsid w:val="00ED743F"/>
    <w:rsid w:val="00EE0822"/>
    <w:rsid w:val="00EE2E1E"/>
    <w:rsid w:val="00EF127F"/>
    <w:rsid w:val="00EF250B"/>
    <w:rsid w:val="00EF3318"/>
    <w:rsid w:val="00EF4F86"/>
    <w:rsid w:val="00EF5316"/>
    <w:rsid w:val="00EF6D41"/>
    <w:rsid w:val="00EF707C"/>
    <w:rsid w:val="00F01970"/>
    <w:rsid w:val="00F04F91"/>
    <w:rsid w:val="00F056C1"/>
    <w:rsid w:val="00F06BE7"/>
    <w:rsid w:val="00F07AE4"/>
    <w:rsid w:val="00F15524"/>
    <w:rsid w:val="00F16EAA"/>
    <w:rsid w:val="00F17C92"/>
    <w:rsid w:val="00F17F3E"/>
    <w:rsid w:val="00F22298"/>
    <w:rsid w:val="00F244D0"/>
    <w:rsid w:val="00F25A2D"/>
    <w:rsid w:val="00F26506"/>
    <w:rsid w:val="00F270F5"/>
    <w:rsid w:val="00F315AE"/>
    <w:rsid w:val="00F33C22"/>
    <w:rsid w:val="00F35BC6"/>
    <w:rsid w:val="00F36E00"/>
    <w:rsid w:val="00F36E40"/>
    <w:rsid w:val="00F36EEA"/>
    <w:rsid w:val="00F447FD"/>
    <w:rsid w:val="00F448C1"/>
    <w:rsid w:val="00F448E5"/>
    <w:rsid w:val="00F45C98"/>
    <w:rsid w:val="00F51678"/>
    <w:rsid w:val="00F549C2"/>
    <w:rsid w:val="00F637DF"/>
    <w:rsid w:val="00F653B0"/>
    <w:rsid w:val="00F65D62"/>
    <w:rsid w:val="00F70B99"/>
    <w:rsid w:val="00F71521"/>
    <w:rsid w:val="00F71946"/>
    <w:rsid w:val="00F71D0A"/>
    <w:rsid w:val="00F7360E"/>
    <w:rsid w:val="00F739AB"/>
    <w:rsid w:val="00F7620B"/>
    <w:rsid w:val="00F76240"/>
    <w:rsid w:val="00F76FBB"/>
    <w:rsid w:val="00F77D20"/>
    <w:rsid w:val="00F80F73"/>
    <w:rsid w:val="00F8755F"/>
    <w:rsid w:val="00F96DDB"/>
    <w:rsid w:val="00F97335"/>
    <w:rsid w:val="00FA20CB"/>
    <w:rsid w:val="00FA38C2"/>
    <w:rsid w:val="00FB142D"/>
    <w:rsid w:val="00FB36DE"/>
    <w:rsid w:val="00FB49DB"/>
    <w:rsid w:val="00FB4F46"/>
    <w:rsid w:val="00FB69D0"/>
    <w:rsid w:val="00FC011B"/>
    <w:rsid w:val="00FC012A"/>
    <w:rsid w:val="00FC193A"/>
    <w:rsid w:val="00FC3091"/>
    <w:rsid w:val="00FC33AB"/>
    <w:rsid w:val="00FC553F"/>
    <w:rsid w:val="00FD6C5B"/>
    <w:rsid w:val="00FD7CF1"/>
    <w:rsid w:val="00FE0857"/>
    <w:rsid w:val="00FE7715"/>
    <w:rsid w:val="00FF09AA"/>
    <w:rsid w:val="00FF1E71"/>
    <w:rsid w:val="00FF2FB9"/>
    <w:rsid w:val="00FF3C13"/>
    <w:rsid w:val="00FF5848"/>
    <w:rsid w:val="00FF61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816"/>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semiHidden/>
    <w:pPr>
      <w:widowControl/>
      <w:spacing w:before="100" w:beforeAutospacing="1" w:after="100" w:afterAutospacing="1"/>
      <w:jc w:val="both"/>
    </w:pPr>
    <w:rPr>
      <w:rFonts w:ascii="Arial" w:eastAsia="Times New Roman" w:hAnsi="Arial" w:cs="Arial"/>
      <w:kern w:val="0"/>
    </w:rPr>
  </w:style>
  <w:style w:type="paragraph" w:styleId="a3">
    <w:name w:val="Body Text Indent"/>
    <w:basedOn w:val="a"/>
    <w:semiHidden/>
    <w:pPr>
      <w:spacing w:line="600" w:lineRule="exact"/>
      <w:ind w:leftChars="75" w:left="180" w:firstLineChars="208" w:firstLine="716"/>
      <w:jc w:val="both"/>
    </w:pPr>
    <w:rPr>
      <w:rFonts w:ascii="標楷體" w:eastAsia="標楷體" w:hAnsi="標楷體"/>
      <w:spacing w:val="12"/>
      <w:sz w:val="32"/>
    </w:rPr>
  </w:style>
  <w:style w:type="paragraph" w:styleId="2">
    <w:name w:val="Body Text Indent 2"/>
    <w:basedOn w:val="a"/>
    <w:semiHidden/>
    <w:pPr>
      <w:spacing w:line="600" w:lineRule="exact"/>
      <w:ind w:leftChars="52" w:left="125" w:firstLineChars="248" w:firstLine="794"/>
      <w:jc w:val="both"/>
    </w:pPr>
    <w:rPr>
      <w:sz w:val="32"/>
    </w:rPr>
  </w:style>
  <w:style w:type="paragraph" w:styleId="a4">
    <w:name w:val="footer"/>
    <w:basedOn w:val="a"/>
    <w:link w:val="a5"/>
    <w:uiPriority w:val="99"/>
    <w:pPr>
      <w:tabs>
        <w:tab w:val="center" w:pos="4153"/>
        <w:tab w:val="right" w:pos="8306"/>
      </w:tabs>
      <w:snapToGrid w:val="0"/>
    </w:pPr>
    <w:rPr>
      <w:sz w:val="20"/>
      <w:szCs w:val="20"/>
    </w:rPr>
  </w:style>
  <w:style w:type="character" w:styleId="a6">
    <w:name w:val="page number"/>
    <w:basedOn w:val="a0"/>
    <w:semiHidden/>
  </w:style>
  <w:style w:type="paragraph" w:styleId="3">
    <w:name w:val="Body Text Indent 3"/>
    <w:basedOn w:val="a"/>
    <w:semiHidden/>
    <w:pPr>
      <w:snapToGrid w:val="0"/>
      <w:spacing w:line="560" w:lineRule="exact"/>
      <w:ind w:right="-62" w:firstLineChars="225" w:firstLine="540"/>
      <w:jc w:val="both"/>
    </w:pPr>
    <w:rPr>
      <w:rFonts w:eastAsia="標楷體"/>
    </w:rPr>
  </w:style>
  <w:style w:type="paragraph" w:styleId="HTML">
    <w:name w:val="HTML Preformatted"/>
    <w:basedOn w:val="a"/>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kern w:val="0"/>
      <w:sz w:val="20"/>
      <w:szCs w:val="20"/>
    </w:rPr>
  </w:style>
  <w:style w:type="paragraph" w:styleId="a7">
    <w:name w:val="Block Text"/>
    <w:basedOn w:val="a"/>
    <w:semiHidden/>
    <w:pPr>
      <w:snapToGrid w:val="0"/>
      <w:spacing w:line="560" w:lineRule="exact"/>
      <w:ind w:leftChars="700" w:left="1680" w:right="-61"/>
      <w:jc w:val="both"/>
    </w:pPr>
    <w:rPr>
      <w:rFonts w:eastAsia="標楷體"/>
      <w:color w:val="FF0000"/>
    </w:rPr>
  </w:style>
  <w:style w:type="paragraph" w:styleId="a8">
    <w:name w:val="Body Text"/>
    <w:basedOn w:val="a"/>
    <w:semiHidden/>
    <w:pPr>
      <w:snapToGrid w:val="0"/>
      <w:spacing w:line="400" w:lineRule="exact"/>
      <w:ind w:right="-62"/>
      <w:jc w:val="both"/>
    </w:pPr>
    <w:rPr>
      <w:rFonts w:eastAsia="標楷體"/>
    </w:rPr>
  </w:style>
  <w:style w:type="paragraph" w:styleId="20">
    <w:name w:val="Body Text 2"/>
    <w:basedOn w:val="a"/>
    <w:semiHidden/>
    <w:pPr>
      <w:snapToGrid w:val="0"/>
      <w:spacing w:afterLines="50" w:line="400" w:lineRule="exact"/>
      <w:ind w:right="-62"/>
      <w:jc w:val="both"/>
    </w:pPr>
    <w:rPr>
      <w:rFonts w:eastAsia="標楷體"/>
      <w:u w:val="single"/>
    </w:rPr>
  </w:style>
  <w:style w:type="paragraph" w:styleId="30">
    <w:name w:val="Body Text 3"/>
    <w:basedOn w:val="a"/>
    <w:semiHidden/>
    <w:pPr>
      <w:snapToGrid w:val="0"/>
      <w:spacing w:afterLines="50" w:line="400" w:lineRule="exact"/>
      <w:ind w:right="-62"/>
      <w:jc w:val="both"/>
    </w:pPr>
    <w:rPr>
      <w:rFonts w:eastAsia="標楷體"/>
      <w:color w:val="FF0000"/>
    </w:rPr>
  </w:style>
  <w:style w:type="character" w:styleId="a9">
    <w:name w:val="Hyperlink"/>
    <w:unhideWhenUsed/>
    <w:rsid w:val="00356A43"/>
    <w:rPr>
      <w:color w:val="0000FF"/>
      <w:u w:val="single"/>
    </w:rPr>
  </w:style>
  <w:style w:type="table" w:styleId="aa">
    <w:name w:val="Table Grid"/>
    <w:basedOn w:val="a1"/>
    <w:uiPriority w:val="59"/>
    <w:rsid w:val="002307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C33AB"/>
    <w:pPr>
      <w:tabs>
        <w:tab w:val="center" w:pos="4153"/>
        <w:tab w:val="right" w:pos="8306"/>
      </w:tabs>
      <w:snapToGrid w:val="0"/>
    </w:pPr>
    <w:rPr>
      <w:sz w:val="20"/>
      <w:szCs w:val="20"/>
    </w:rPr>
  </w:style>
  <w:style w:type="character" w:customStyle="1" w:styleId="ac">
    <w:name w:val="頁首 字元"/>
    <w:link w:val="ab"/>
    <w:uiPriority w:val="99"/>
    <w:rsid w:val="00FC33AB"/>
    <w:rPr>
      <w:kern w:val="2"/>
    </w:rPr>
  </w:style>
  <w:style w:type="character" w:customStyle="1" w:styleId="a5">
    <w:name w:val="頁尾 字元"/>
    <w:link w:val="a4"/>
    <w:uiPriority w:val="99"/>
    <w:rsid w:val="00FC33AB"/>
    <w:rPr>
      <w:kern w:val="2"/>
    </w:rPr>
  </w:style>
  <w:style w:type="paragraph" w:styleId="ad">
    <w:name w:val="Balloon Text"/>
    <w:basedOn w:val="a"/>
    <w:link w:val="ae"/>
    <w:uiPriority w:val="99"/>
    <w:semiHidden/>
    <w:unhideWhenUsed/>
    <w:rsid w:val="009373B3"/>
    <w:rPr>
      <w:rFonts w:ascii="Cambria" w:hAnsi="Cambria"/>
      <w:sz w:val="18"/>
      <w:szCs w:val="18"/>
    </w:rPr>
  </w:style>
  <w:style w:type="character" w:customStyle="1" w:styleId="ae">
    <w:name w:val="註解方塊文字 字元"/>
    <w:link w:val="ad"/>
    <w:uiPriority w:val="99"/>
    <w:semiHidden/>
    <w:rsid w:val="009373B3"/>
    <w:rPr>
      <w:rFonts w:ascii="Cambria" w:eastAsia="新細明體" w:hAnsi="Cambria" w:cs="Times New Roman"/>
      <w:kern w:val="2"/>
      <w:sz w:val="18"/>
      <w:szCs w:val="18"/>
    </w:rPr>
  </w:style>
  <w:style w:type="paragraph" w:customStyle="1" w:styleId="1">
    <w:name w:val="字元 字元1"/>
    <w:basedOn w:val="a"/>
    <w:rsid w:val="00704A60"/>
    <w:pPr>
      <w:widowControl/>
      <w:spacing w:after="160" w:line="240" w:lineRule="exact"/>
    </w:pPr>
    <w:rPr>
      <w:rFonts w:ascii="Tahoma" w:hAnsi="Tahoma"/>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816"/>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semiHidden/>
    <w:pPr>
      <w:widowControl/>
      <w:spacing w:before="100" w:beforeAutospacing="1" w:after="100" w:afterAutospacing="1"/>
      <w:jc w:val="both"/>
    </w:pPr>
    <w:rPr>
      <w:rFonts w:ascii="Arial" w:eastAsia="Times New Roman" w:hAnsi="Arial" w:cs="Arial"/>
      <w:kern w:val="0"/>
    </w:rPr>
  </w:style>
  <w:style w:type="paragraph" w:styleId="a3">
    <w:name w:val="Body Text Indent"/>
    <w:basedOn w:val="a"/>
    <w:semiHidden/>
    <w:pPr>
      <w:spacing w:line="600" w:lineRule="exact"/>
      <w:ind w:leftChars="75" w:left="180" w:firstLineChars="208" w:firstLine="716"/>
      <w:jc w:val="both"/>
    </w:pPr>
    <w:rPr>
      <w:rFonts w:ascii="標楷體" w:eastAsia="標楷體" w:hAnsi="標楷體"/>
      <w:spacing w:val="12"/>
      <w:sz w:val="32"/>
    </w:rPr>
  </w:style>
  <w:style w:type="paragraph" w:styleId="2">
    <w:name w:val="Body Text Indent 2"/>
    <w:basedOn w:val="a"/>
    <w:semiHidden/>
    <w:pPr>
      <w:spacing w:line="600" w:lineRule="exact"/>
      <w:ind w:leftChars="52" w:left="125" w:firstLineChars="248" w:firstLine="794"/>
      <w:jc w:val="both"/>
    </w:pPr>
    <w:rPr>
      <w:sz w:val="32"/>
    </w:rPr>
  </w:style>
  <w:style w:type="paragraph" w:styleId="a4">
    <w:name w:val="footer"/>
    <w:basedOn w:val="a"/>
    <w:link w:val="a5"/>
    <w:uiPriority w:val="99"/>
    <w:pPr>
      <w:tabs>
        <w:tab w:val="center" w:pos="4153"/>
        <w:tab w:val="right" w:pos="8306"/>
      </w:tabs>
      <w:snapToGrid w:val="0"/>
    </w:pPr>
    <w:rPr>
      <w:sz w:val="20"/>
      <w:szCs w:val="20"/>
    </w:rPr>
  </w:style>
  <w:style w:type="character" w:styleId="a6">
    <w:name w:val="page number"/>
    <w:basedOn w:val="a0"/>
    <w:semiHidden/>
  </w:style>
  <w:style w:type="paragraph" w:styleId="3">
    <w:name w:val="Body Text Indent 3"/>
    <w:basedOn w:val="a"/>
    <w:semiHidden/>
    <w:pPr>
      <w:snapToGrid w:val="0"/>
      <w:spacing w:line="560" w:lineRule="exact"/>
      <w:ind w:right="-62" w:firstLineChars="225" w:firstLine="540"/>
      <w:jc w:val="both"/>
    </w:pPr>
    <w:rPr>
      <w:rFonts w:eastAsia="標楷體"/>
    </w:rPr>
  </w:style>
  <w:style w:type="paragraph" w:styleId="HTML">
    <w:name w:val="HTML Preformatted"/>
    <w:basedOn w:val="a"/>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kern w:val="0"/>
      <w:sz w:val="20"/>
      <w:szCs w:val="20"/>
    </w:rPr>
  </w:style>
  <w:style w:type="paragraph" w:styleId="a7">
    <w:name w:val="Block Text"/>
    <w:basedOn w:val="a"/>
    <w:semiHidden/>
    <w:pPr>
      <w:snapToGrid w:val="0"/>
      <w:spacing w:line="560" w:lineRule="exact"/>
      <w:ind w:leftChars="700" w:left="1680" w:right="-61"/>
      <w:jc w:val="both"/>
    </w:pPr>
    <w:rPr>
      <w:rFonts w:eastAsia="標楷體"/>
      <w:color w:val="FF0000"/>
    </w:rPr>
  </w:style>
  <w:style w:type="paragraph" w:styleId="a8">
    <w:name w:val="Body Text"/>
    <w:basedOn w:val="a"/>
    <w:semiHidden/>
    <w:pPr>
      <w:snapToGrid w:val="0"/>
      <w:spacing w:line="400" w:lineRule="exact"/>
      <w:ind w:right="-62"/>
      <w:jc w:val="both"/>
    </w:pPr>
    <w:rPr>
      <w:rFonts w:eastAsia="標楷體"/>
    </w:rPr>
  </w:style>
  <w:style w:type="paragraph" w:styleId="20">
    <w:name w:val="Body Text 2"/>
    <w:basedOn w:val="a"/>
    <w:semiHidden/>
    <w:pPr>
      <w:snapToGrid w:val="0"/>
      <w:spacing w:afterLines="50" w:line="400" w:lineRule="exact"/>
      <w:ind w:right="-62"/>
      <w:jc w:val="both"/>
    </w:pPr>
    <w:rPr>
      <w:rFonts w:eastAsia="標楷體"/>
      <w:u w:val="single"/>
    </w:rPr>
  </w:style>
  <w:style w:type="paragraph" w:styleId="30">
    <w:name w:val="Body Text 3"/>
    <w:basedOn w:val="a"/>
    <w:semiHidden/>
    <w:pPr>
      <w:snapToGrid w:val="0"/>
      <w:spacing w:afterLines="50" w:line="400" w:lineRule="exact"/>
      <w:ind w:right="-62"/>
      <w:jc w:val="both"/>
    </w:pPr>
    <w:rPr>
      <w:rFonts w:eastAsia="標楷體"/>
      <w:color w:val="FF0000"/>
    </w:rPr>
  </w:style>
  <w:style w:type="character" w:styleId="a9">
    <w:name w:val="Hyperlink"/>
    <w:unhideWhenUsed/>
    <w:rsid w:val="00356A43"/>
    <w:rPr>
      <w:color w:val="0000FF"/>
      <w:u w:val="single"/>
    </w:rPr>
  </w:style>
  <w:style w:type="table" w:styleId="aa">
    <w:name w:val="Table Grid"/>
    <w:basedOn w:val="a1"/>
    <w:uiPriority w:val="59"/>
    <w:rsid w:val="002307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C33AB"/>
    <w:pPr>
      <w:tabs>
        <w:tab w:val="center" w:pos="4153"/>
        <w:tab w:val="right" w:pos="8306"/>
      </w:tabs>
      <w:snapToGrid w:val="0"/>
    </w:pPr>
    <w:rPr>
      <w:sz w:val="20"/>
      <w:szCs w:val="20"/>
    </w:rPr>
  </w:style>
  <w:style w:type="character" w:customStyle="1" w:styleId="ac">
    <w:name w:val="頁首 字元"/>
    <w:link w:val="ab"/>
    <w:uiPriority w:val="99"/>
    <w:rsid w:val="00FC33AB"/>
    <w:rPr>
      <w:kern w:val="2"/>
    </w:rPr>
  </w:style>
  <w:style w:type="character" w:customStyle="1" w:styleId="a5">
    <w:name w:val="頁尾 字元"/>
    <w:link w:val="a4"/>
    <w:uiPriority w:val="99"/>
    <w:rsid w:val="00FC33AB"/>
    <w:rPr>
      <w:kern w:val="2"/>
    </w:rPr>
  </w:style>
  <w:style w:type="paragraph" w:styleId="ad">
    <w:name w:val="Balloon Text"/>
    <w:basedOn w:val="a"/>
    <w:link w:val="ae"/>
    <w:uiPriority w:val="99"/>
    <w:semiHidden/>
    <w:unhideWhenUsed/>
    <w:rsid w:val="009373B3"/>
    <w:rPr>
      <w:rFonts w:ascii="Cambria" w:hAnsi="Cambria"/>
      <w:sz w:val="18"/>
      <w:szCs w:val="18"/>
    </w:rPr>
  </w:style>
  <w:style w:type="character" w:customStyle="1" w:styleId="ae">
    <w:name w:val="註解方塊文字 字元"/>
    <w:link w:val="ad"/>
    <w:uiPriority w:val="99"/>
    <w:semiHidden/>
    <w:rsid w:val="009373B3"/>
    <w:rPr>
      <w:rFonts w:ascii="Cambria" w:eastAsia="新細明體" w:hAnsi="Cambria" w:cs="Times New Roman"/>
      <w:kern w:val="2"/>
      <w:sz w:val="18"/>
      <w:szCs w:val="18"/>
    </w:rPr>
  </w:style>
  <w:style w:type="paragraph" w:customStyle="1" w:styleId="1">
    <w:name w:val="字元 字元1"/>
    <w:basedOn w:val="a"/>
    <w:rsid w:val="00704A60"/>
    <w:pPr>
      <w:widowControl/>
      <w:spacing w:after="160" w:line="240" w:lineRule="exact"/>
    </w:pPr>
    <w:rPr>
      <w:rFonts w:ascii="Tahoma" w:hAnsi="Tahoma"/>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574658">
      <w:bodyDiv w:val="1"/>
      <w:marLeft w:val="0"/>
      <w:marRight w:val="0"/>
      <w:marTop w:val="0"/>
      <w:marBottom w:val="0"/>
      <w:divBdr>
        <w:top w:val="none" w:sz="0" w:space="0" w:color="auto"/>
        <w:left w:val="none" w:sz="0" w:space="0" w:color="auto"/>
        <w:bottom w:val="none" w:sz="0" w:space="0" w:color="auto"/>
        <w:right w:val="none" w:sz="0" w:space="0" w:color="auto"/>
      </w:divBdr>
    </w:div>
    <w:div w:id="204833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CB661-4CCD-437F-BEAA-6BE7CA553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15</Pages>
  <Words>5354</Words>
  <Characters>1418</Characters>
  <Application>Microsoft Office Word</Application>
  <DocSecurity>0</DocSecurity>
  <Lines>11</Lines>
  <Paragraphs>13</Paragraphs>
  <ScaleCrop>false</ScaleCrop>
  <Company/>
  <LinksUpToDate>false</LinksUpToDate>
  <CharactersWithSpaces>6759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政風類檔案保存年限及清理基準表</dc:title>
  <dc:creator>610150_張嘉彬</dc:creator>
  <cp:lastModifiedBy>伍仁正</cp:lastModifiedBy>
  <cp:revision>67</cp:revision>
  <cp:lastPrinted>2016-07-14T02:44:00Z</cp:lastPrinted>
  <dcterms:created xsi:type="dcterms:W3CDTF">2015-08-13T02:27:00Z</dcterms:created>
  <dcterms:modified xsi:type="dcterms:W3CDTF">2016-07-19T01:44:00Z</dcterms:modified>
</cp:coreProperties>
</file>