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C" w:rsidRPr="00E21DB8" w:rsidRDefault="00E21DB8">
      <w:pPr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新北市政府地圖</w:t>
      </w:r>
    </w:p>
    <w:p w:rsidR="00E21DB8" w:rsidRDefault="00E21DB8">
      <w:pPr>
        <w:rPr>
          <w:rFonts w:hint="eastAsia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71C8AF9" wp14:editId="3D0C1FB7">
            <wp:extent cx="4514850" cy="1552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86" cy="15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DB8" w:rsidRDefault="00E21DB8">
      <w:pPr>
        <w:rPr>
          <w:rFonts w:hint="eastAsia"/>
        </w:rPr>
      </w:pP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市府位置：(22001)新北市板橋區中山路一段161號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停車資訊: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市民廣場地下停車場：市民廣場東側（新站路）入口，市民廣場西側（新府路）出口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特專三停車場： 縣民大道與站前路口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板橋火車站的停車場：火車站東側的新站路上;火車站西側的新府路上（在板橋車站旁）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 xml:space="preserve">新北市公共停車場資訊查詢系統：http://w w </w:t>
      </w:r>
      <w:proofErr w:type="spellStart"/>
      <w:r w:rsidRPr="00E21DB8">
        <w:rPr>
          <w:rFonts w:ascii="標楷體" w:eastAsia="標楷體" w:hAnsi="標楷體" w:hint="eastAsia"/>
          <w:sz w:val="32"/>
          <w:szCs w:val="32"/>
        </w:rPr>
        <w:t>w</w:t>
      </w:r>
      <w:proofErr w:type="spellEnd"/>
      <w:r w:rsidRPr="00E21DB8">
        <w:rPr>
          <w:rFonts w:ascii="標楷體" w:eastAsia="標楷體" w:hAnsi="標楷體" w:hint="eastAsia"/>
          <w:sz w:val="32"/>
          <w:szCs w:val="32"/>
        </w:rPr>
        <w:t xml:space="preserve"> .parking.tpc.gov.tw /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交通路線：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捷運：「捷運板南線 / 板橋站」 2 號出口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火車：板橋車站下車，步行 5 分鐘。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公車：「板橋公車站」下車，步行約 3 分鐘。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可搭乘公車：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307、 701、 667、 99、 245 正、藍 19 、 265 紅、 705、 234、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板橋－基隆、公西－板橋、八里－板橋、淡海－板橋、迴龍－板橋。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開車：可停放府前停車場 (收費每小時 20 元) 或板橋火車站停車場</w:t>
      </w:r>
    </w:p>
    <w:p w:rsidR="00E21DB8" w:rsidRPr="00E21DB8" w:rsidRDefault="00E21DB8" w:rsidP="00E21DB8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E21DB8">
        <w:rPr>
          <w:rFonts w:ascii="標楷體" w:eastAsia="標楷體" w:hAnsi="標楷體" w:hint="eastAsia"/>
          <w:sz w:val="32"/>
          <w:szCs w:val="32"/>
        </w:rPr>
        <w:t>(收費每小時 30 元)，市府地下室停車場不對外使用。</w:t>
      </w:r>
    </w:p>
    <w:sectPr w:rsidR="00E21DB8" w:rsidRPr="00E21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8"/>
    <w:rsid w:val="008919CA"/>
    <w:rsid w:val="00A9335C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1D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1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林巧茹</dc:creator>
  <cp:lastModifiedBy>林巧茹</cp:lastModifiedBy>
  <cp:revision>2</cp:revision>
  <dcterms:created xsi:type="dcterms:W3CDTF">2018-04-24T07:01:00Z</dcterms:created>
  <dcterms:modified xsi:type="dcterms:W3CDTF">2018-04-24T07:05:00Z</dcterms:modified>
</cp:coreProperties>
</file>